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Pr="00206A1F" w:rsidRDefault="00AF21D9" w:rsidP="003F683E">
      <w:pPr>
        <w:spacing w:after="0" w:line="240" w:lineRule="auto"/>
        <w:ind w:left="708" w:hanging="708"/>
        <w:jc w:val="right"/>
        <w:rPr>
          <w:rFonts w:ascii="Work Sans" w:eastAsia="Times New Roman" w:hAnsi="Work Sans" w:cs="Times New Roman"/>
          <w:sz w:val="18"/>
          <w:szCs w:val="18"/>
          <w:lang w:eastAsia="es-ES"/>
        </w:rPr>
      </w:pPr>
      <w:r w:rsidRPr="00206A1F">
        <w:rPr>
          <w:rFonts w:ascii="Work Sans" w:hAnsi="Work Sans" w:cs="Arial"/>
          <w:sz w:val="18"/>
          <w:szCs w:val="18"/>
        </w:rPr>
        <w:t xml:space="preserve">Código Dependencia: </w:t>
      </w:r>
      <w:proofErr w:type="spellStart"/>
      <w:r w:rsidRPr="00206A1F">
        <w:rPr>
          <w:rFonts w:ascii="Work Sans" w:hAnsi="Work Sans" w:cs="Arial"/>
          <w:sz w:val="18"/>
          <w:szCs w:val="18"/>
        </w:rPr>
        <w:t>depe_var</w:t>
      </w:r>
      <w:proofErr w:type="spellEnd"/>
      <w:r w:rsidRPr="00206A1F">
        <w:rPr>
          <w:rFonts w:ascii="Work Sans" w:hAnsi="Work Sans" w:cs="Arial"/>
          <w:sz w:val="18"/>
          <w:szCs w:val="18"/>
        </w:rPr>
        <w:br/>
      </w:r>
      <w:r w:rsidRPr="00206A1F">
        <w:rPr>
          <w:rFonts w:ascii="Work Sans" w:eastAsia="Times New Roman" w:hAnsi="Work Sans" w:cs="Times New Roman"/>
          <w:sz w:val="18"/>
          <w:szCs w:val="18"/>
          <w:lang w:eastAsia="es-ES"/>
        </w:rPr>
        <w:t>Acceso: Reservado (</w:t>
      </w:r>
      <w:proofErr w:type="spellStart"/>
      <w:r w:rsidRPr="00206A1F">
        <w:rPr>
          <w:rFonts w:ascii="Work Sans" w:eastAsia="Times New Roman" w:hAnsi="Work Sans" w:cs="Times New Roman"/>
          <w:sz w:val="18"/>
          <w:szCs w:val="18"/>
          <w:lang w:eastAsia="es-ES"/>
        </w:rPr>
        <w:t>ac_res</w:t>
      </w:r>
      <w:proofErr w:type="spellEnd"/>
      <w:r w:rsidRPr="00206A1F">
        <w:rPr>
          <w:rFonts w:ascii="Work Sans" w:eastAsia="Times New Roman" w:hAnsi="Work Sans" w:cs="Times New Roman"/>
          <w:sz w:val="18"/>
          <w:szCs w:val="18"/>
          <w:lang w:eastAsia="es-ES"/>
        </w:rPr>
        <w:t>), Público (</w:t>
      </w:r>
      <w:proofErr w:type="spellStart"/>
      <w:r w:rsidRPr="00206A1F">
        <w:rPr>
          <w:rFonts w:ascii="Work Sans" w:eastAsia="Times New Roman" w:hAnsi="Work Sans" w:cs="Times New Roman"/>
          <w:sz w:val="18"/>
          <w:szCs w:val="18"/>
          <w:lang w:eastAsia="es-ES"/>
        </w:rPr>
        <w:t>ac_pub</w:t>
      </w:r>
      <w:proofErr w:type="spellEnd"/>
      <w:r w:rsidRPr="00206A1F">
        <w:rPr>
          <w:rFonts w:ascii="Work Sans" w:eastAsia="Times New Roman" w:hAnsi="Work Sans" w:cs="Times New Roman"/>
          <w:sz w:val="18"/>
          <w:szCs w:val="18"/>
          <w:lang w:eastAsia="es-ES"/>
        </w:rPr>
        <w:t>), Clasificado (</w:t>
      </w:r>
      <w:proofErr w:type="spellStart"/>
      <w:r w:rsidRPr="00206A1F">
        <w:rPr>
          <w:rFonts w:ascii="Work Sans" w:eastAsia="Times New Roman" w:hAnsi="Work Sans" w:cs="Times New Roman"/>
          <w:sz w:val="18"/>
          <w:szCs w:val="18"/>
          <w:lang w:eastAsia="es-ES"/>
        </w:rPr>
        <w:t>ac_cla</w:t>
      </w:r>
      <w:proofErr w:type="spellEnd"/>
      <w:r w:rsidRPr="00206A1F">
        <w:rPr>
          <w:rFonts w:ascii="Work Sans" w:eastAsia="Times New Roman" w:hAnsi="Work Sans" w:cs="Times New Roman"/>
          <w:sz w:val="18"/>
          <w:szCs w:val="18"/>
          <w:lang w:eastAsia="es-ES"/>
        </w:rPr>
        <w:t>).</w:t>
      </w:r>
    </w:p>
    <w:p w14:paraId="34BE5C4B" w14:textId="77777777" w:rsidR="00AF21D9" w:rsidRPr="00206A1F" w:rsidRDefault="00AF21D9" w:rsidP="003F683E">
      <w:pPr>
        <w:pStyle w:val="Textoindependiente"/>
        <w:ind w:right="51"/>
        <w:contextualSpacing/>
        <w:jc w:val="center"/>
        <w:rPr>
          <w:rFonts w:ascii="Work Sans" w:eastAsiaTheme="minorHAnsi" w:hAnsi="Work Sans" w:cs="Arial"/>
          <w:b/>
          <w:sz w:val="22"/>
          <w:szCs w:val="22"/>
          <w:lang w:val="es-CO" w:eastAsia="en-US"/>
        </w:rPr>
      </w:pPr>
      <w:r w:rsidRPr="00206A1F">
        <w:rPr>
          <w:rFonts w:ascii="Work Sans" w:eastAsiaTheme="minorHAnsi" w:hAnsi="Work Sans" w:cs="Arial"/>
          <w:b/>
          <w:sz w:val="22"/>
          <w:szCs w:val="22"/>
          <w:lang w:val="es-CO" w:eastAsia="en-US"/>
        </w:rPr>
        <w:t>Memorando</w:t>
      </w:r>
    </w:p>
    <w:p w14:paraId="05E77FCB" w14:textId="77777777" w:rsidR="00AF21D9" w:rsidRPr="00206A1F" w:rsidRDefault="00AF21D9" w:rsidP="003F683E">
      <w:pPr>
        <w:pStyle w:val="Textoindependiente"/>
        <w:ind w:right="425"/>
        <w:jc w:val="center"/>
        <w:rPr>
          <w:rFonts w:ascii="Work Sans" w:eastAsiaTheme="minorHAnsi" w:hAnsi="Work Sans" w:cs="Arial"/>
          <w:b/>
          <w:sz w:val="22"/>
          <w:szCs w:val="22"/>
          <w:lang w:val="es-CO" w:eastAsia="en-US"/>
        </w:rPr>
      </w:pPr>
    </w:p>
    <w:p w14:paraId="1D1E3A5B" w14:textId="77777777" w:rsidR="00AF21D9" w:rsidRPr="00206A1F" w:rsidRDefault="00AF21D9" w:rsidP="003F683E">
      <w:pPr>
        <w:pStyle w:val="Textoindependiente"/>
        <w:ind w:right="425"/>
        <w:jc w:val="left"/>
        <w:rPr>
          <w:rFonts w:ascii="Work Sans" w:hAnsi="Work Sans" w:cs="Arial"/>
          <w:sz w:val="22"/>
          <w:szCs w:val="22"/>
          <w:lang w:val="es-CO"/>
        </w:rPr>
      </w:pPr>
      <w:r w:rsidRPr="00206A1F">
        <w:rPr>
          <w:rFonts w:ascii="Work Sans" w:hAnsi="Work Sans" w:cs="Arial"/>
          <w:sz w:val="22"/>
          <w:szCs w:val="22"/>
          <w:lang w:val="es-CO"/>
        </w:rPr>
        <w:t>Bogotá, D.C.</w:t>
      </w:r>
    </w:p>
    <w:p w14:paraId="2BB183F6" w14:textId="77777777" w:rsidR="00AF21D9" w:rsidRPr="00206A1F" w:rsidRDefault="00AF21D9" w:rsidP="003F683E">
      <w:pPr>
        <w:pStyle w:val="Textoindependiente"/>
        <w:ind w:right="425"/>
        <w:jc w:val="left"/>
        <w:rPr>
          <w:rFonts w:ascii="Work Sans" w:hAnsi="Work Sans" w:cs="Arial"/>
          <w:sz w:val="22"/>
          <w:szCs w:val="22"/>
          <w:lang w:val="es-CO"/>
        </w:rPr>
      </w:pPr>
    </w:p>
    <w:p w14:paraId="5420321B" w14:textId="77777777" w:rsidR="00AF21D9" w:rsidRPr="00206A1F" w:rsidRDefault="00AF21D9" w:rsidP="003F683E">
      <w:pPr>
        <w:spacing w:after="0" w:line="240" w:lineRule="auto"/>
        <w:ind w:left="1410" w:right="51" w:hanging="1410"/>
        <w:contextualSpacing/>
        <w:rPr>
          <w:rFonts w:ascii="Work Sans" w:hAnsi="Work Sans" w:cs="Arial"/>
        </w:rPr>
      </w:pPr>
      <w:r w:rsidRPr="00206A1F">
        <w:rPr>
          <w:rFonts w:ascii="Work Sans" w:hAnsi="Work Sans" w:cs="Arial"/>
          <w:b/>
        </w:rPr>
        <w:t>PARA:</w:t>
      </w:r>
      <w:r w:rsidRPr="00206A1F">
        <w:rPr>
          <w:rFonts w:ascii="Work Sans" w:hAnsi="Work Sans" w:cs="Arial"/>
          <w:b/>
        </w:rPr>
        <w:tab/>
      </w:r>
      <w:proofErr w:type="spellStart"/>
      <w:r w:rsidRPr="00206A1F">
        <w:rPr>
          <w:rFonts w:ascii="Work Sans" w:hAnsi="Work Sans" w:cs="Arial"/>
        </w:rPr>
        <w:t>nombredestinatario</w:t>
      </w:r>
      <w:proofErr w:type="spellEnd"/>
      <w:r w:rsidRPr="00206A1F">
        <w:rPr>
          <w:rFonts w:ascii="Work Sans" w:hAnsi="Work Sans" w:cs="Arial"/>
        </w:rPr>
        <w:br/>
      </w:r>
      <w:proofErr w:type="spellStart"/>
      <w:r w:rsidRPr="00206A1F">
        <w:rPr>
          <w:rFonts w:ascii="Work Sans" w:hAnsi="Work Sans" w:cs="Arial"/>
        </w:rPr>
        <w:t>dptodestinatario</w:t>
      </w:r>
      <w:proofErr w:type="spellEnd"/>
      <w:r w:rsidRPr="00206A1F">
        <w:rPr>
          <w:rFonts w:ascii="Work Sans" w:hAnsi="Work Sans" w:cs="Arial"/>
        </w:rPr>
        <w:tab/>
      </w:r>
      <w:r w:rsidRPr="00206A1F">
        <w:rPr>
          <w:rFonts w:ascii="Work Sans" w:hAnsi="Work Sans" w:cs="Arial"/>
        </w:rPr>
        <w:tab/>
      </w:r>
    </w:p>
    <w:p w14:paraId="722F296C" w14:textId="77777777" w:rsidR="00AF21D9" w:rsidRPr="00206A1F" w:rsidRDefault="00AF21D9" w:rsidP="003F683E">
      <w:pPr>
        <w:spacing w:after="0" w:line="240" w:lineRule="auto"/>
        <w:ind w:right="51"/>
        <w:contextualSpacing/>
        <w:rPr>
          <w:rFonts w:ascii="Work Sans" w:hAnsi="Work Sans" w:cs="Arial"/>
        </w:rPr>
      </w:pPr>
      <w:r w:rsidRPr="00206A1F">
        <w:rPr>
          <w:rFonts w:ascii="Work Sans" w:hAnsi="Work Sans" w:cs="Arial"/>
          <w:b/>
          <w:bCs/>
        </w:rPr>
        <w:t>DE:</w:t>
      </w:r>
      <w:r w:rsidRPr="00206A1F">
        <w:rPr>
          <w:rFonts w:ascii="Work Sans" w:hAnsi="Work Sans" w:cs="Arial"/>
        </w:rPr>
        <w:tab/>
      </w:r>
      <w:r w:rsidRPr="00206A1F">
        <w:rPr>
          <w:rFonts w:ascii="Work Sans" w:hAnsi="Work Sans" w:cs="Arial"/>
        </w:rPr>
        <w:tab/>
      </w:r>
      <w:proofErr w:type="spellStart"/>
      <w:r w:rsidRPr="00206A1F">
        <w:rPr>
          <w:rFonts w:ascii="Work Sans" w:hAnsi="Work Sans" w:cs="Arial"/>
        </w:rPr>
        <w:t>dptoremitente</w:t>
      </w:r>
      <w:proofErr w:type="spellEnd"/>
    </w:p>
    <w:p w14:paraId="1654F87E" w14:textId="77777777" w:rsidR="00AF21D9" w:rsidRPr="00206A1F" w:rsidRDefault="00AF21D9" w:rsidP="003F683E">
      <w:pPr>
        <w:spacing w:after="0" w:line="240" w:lineRule="auto"/>
        <w:ind w:right="51"/>
        <w:contextualSpacing/>
        <w:rPr>
          <w:rFonts w:ascii="Work Sans" w:hAnsi="Work Sans" w:cs="Arial"/>
        </w:rPr>
      </w:pPr>
    </w:p>
    <w:p w14:paraId="54CDAEBF" w14:textId="1771CCA1" w:rsidR="00AF21D9" w:rsidRPr="00206A1F" w:rsidRDefault="00AF21D9" w:rsidP="003F683E">
      <w:pPr>
        <w:tabs>
          <w:tab w:val="left" w:pos="708"/>
          <w:tab w:val="left" w:pos="1416"/>
          <w:tab w:val="left" w:pos="2124"/>
          <w:tab w:val="left" w:pos="6192"/>
        </w:tabs>
        <w:spacing w:after="0" w:line="240" w:lineRule="auto"/>
        <w:ind w:right="51"/>
        <w:contextualSpacing/>
        <w:rPr>
          <w:rFonts w:ascii="Work Sans" w:hAnsi="Work Sans" w:cs="Arial"/>
        </w:rPr>
      </w:pPr>
      <w:r w:rsidRPr="00206A1F">
        <w:rPr>
          <w:rFonts w:ascii="Work Sans" w:hAnsi="Work Sans" w:cs="Arial"/>
          <w:b/>
        </w:rPr>
        <w:t>ASUNTO:</w:t>
      </w:r>
      <w:r w:rsidRPr="00206A1F">
        <w:rPr>
          <w:rFonts w:ascii="Work Sans" w:hAnsi="Work Sans" w:cs="Arial"/>
        </w:rPr>
        <w:tab/>
      </w:r>
      <w:proofErr w:type="spellStart"/>
      <w:r w:rsidRPr="00206A1F">
        <w:rPr>
          <w:rFonts w:ascii="Work Sans" w:hAnsi="Work Sans" w:cs="Arial"/>
        </w:rPr>
        <w:t>r_asunto</w:t>
      </w:r>
      <w:proofErr w:type="spellEnd"/>
      <w:r w:rsidR="00D7153F" w:rsidRPr="00206A1F">
        <w:rPr>
          <w:rFonts w:ascii="Work Sans" w:hAnsi="Work Sans" w:cs="Arial"/>
        </w:rPr>
        <w:tab/>
      </w:r>
    </w:p>
    <w:p w14:paraId="71B5BF55" w14:textId="77777777" w:rsidR="00AF21D9" w:rsidRPr="00206A1F" w:rsidRDefault="00AF21D9" w:rsidP="003F683E">
      <w:pPr>
        <w:spacing w:after="0" w:line="240" w:lineRule="auto"/>
        <w:ind w:right="51"/>
        <w:contextualSpacing/>
        <w:jc w:val="both"/>
        <w:rPr>
          <w:rFonts w:ascii="Work Sans" w:hAnsi="Work Sans" w:cs="Arial"/>
        </w:rPr>
      </w:pPr>
    </w:p>
    <w:p w14:paraId="6262851C" w14:textId="193200A5" w:rsidR="00D679A2" w:rsidRPr="007831E9" w:rsidRDefault="00D679A2" w:rsidP="003F683E">
      <w:pPr>
        <w:spacing w:after="0" w:line="240" w:lineRule="auto"/>
        <w:ind w:right="51"/>
        <w:contextualSpacing/>
        <w:jc w:val="both"/>
        <w:rPr>
          <w:rFonts w:ascii="Work Sans" w:hAnsi="Work Sans" w:cs="Arial"/>
          <w:sz w:val="23"/>
          <w:szCs w:val="23"/>
        </w:rPr>
      </w:pPr>
      <w:r w:rsidRPr="007831E9">
        <w:rPr>
          <w:rFonts w:ascii="Work Sans" w:hAnsi="Work Sans" w:cs="Arial"/>
          <w:sz w:val="23"/>
          <w:szCs w:val="23"/>
        </w:rPr>
        <w:t>Cordial saludo,</w:t>
      </w:r>
    </w:p>
    <w:p w14:paraId="669319BA" w14:textId="77777777" w:rsidR="00B659C6" w:rsidRPr="007831E9" w:rsidRDefault="00B659C6" w:rsidP="003F683E">
      <w:pPr>
        <w:spacing w:after="0" w:line="240" w:lineRule="auto"/>
        <w:ind w:right="51"/>
        <w:contextualSpacing/>
        <w:jc w:val="both"/>
        <w:rPr>
          <w:rFonts w:ascii="Work Sans" w:hAnsi="Work Sans" w:cs="Arial"/>
          <w:sz w:val="23"/>
          <w:szCs w:val="23"/>
        </w:rPr>
      </w:pPr>
    </w:p>
    <w:p w14:paraId="3CADF470" w14:textId="7454FD65" w:rsidR="00510E46" w:rsidRPr="007831E9" w:rsidRDefault="00510E46" w:rsidP="003F683E">
      <w:pPr>
        <w:spacing w:after="0" w:line="240" w:lineRule="auto"/>
        <w:ind w:right="51"/>
        <w:contextualSpacing/>
        <w:jc w:val="both"/>
        <w:rPr>
          <w:rFonts w:ascii="Work Sans" w:hAnsi="Work Sans" w:cs="Arial"/>
          <w:sz w:val="23"/>
          <w:szCs w:val="23"/>
        </w:rPr>
      </w:pPr>
      <w:r w:rsidRPr="007831E9">
        <w:rPr>
          <w:rFonts w:ascii="Work Sans" w:hAnsi="Work Sans" w:cs="Arial"/>
          <w:sz w:val="23"/>
          <w:szCs w:val="23"/>
        </w:rPr>
        <w:t>De conformidad con el memorando del asunto, a través del cual solicita concepto jurídico en lo relacionado con la viabilidad jurídica de terminación anticipada del contrato PRONE GGC</w:t>
      </w:r>
      <w:r w:rsidR="00B6408E">
        <w:rPr>
          <w:rFonts w:ascii="Work Sans" w:hAnsi="Work Sans" w:cs="Arial"/>
          <w:sz w:val="23"/>
          <w:szCs w:val="23"/>
        </w:rPr>
        <w:t>-</w:t>
      </w:r>
      <w:r w:rsidRPr="007831E9">
        <w:rPr>
          <w:rFonts w:ascii="Work Sans" w:hAnsi="Work Sans" w:cs="Arial"/>
          <w:sz w:val="23"/>
          <w:szCs w:val="23"/>
        </w:rPr>
        <w:t>503-2022, suscrito entre el Ministerio de Minas y Energía y ELECTROHUILA S.A</w:t>
      </w:r>
      <w:r w:rsidR="00CF1E9D">
        <w:rPr>
          <w:rFonts w:ascii="Work Sans" w:hAnsi="Work Sans" w:cs="Arial"/>
          <w:sz w:val="23"/>
          <w:szCs w:val="23"/>
        </w:rPr>
        <w:t>.</w:t>
      </w:r>
      <w:r w:rsidRPr="007831E9">
        <w:rPr>
          <w:rFonts w:ascii="Work Sans" w:hAnsi="Work Sans" w:cs="Arial"/>
          <w:sz w:val="23"/>
          <w:szCs w:val="23"/>
        </w:rPr>
        <w:t xml:space="preserve"> E.S.P.,</w:t>
      </w:r>
      <w:r w:rsidR="003F72F9">
        <w:rPr>
          <w:rFonts w:ascii="Work Sans" w:hAnsi="Work Sans" w:cs="Arial"/>
          <w:sz w:val="23"/>
          <w:szCs w:val="23"/>
        </w:rPr>
        <w:t xml:space="preserve"> y teniendo en cuenta que existe una solicitud de inicio de proceso por presunto incumplimiento del contrato, se solicita se analice si se comparte la posición de la supervisión de terminar el contrato de manera anticipada o en su defecto continuar con el proceso sancionatorio contractual mencionado.</w:t>
      </w:r>
      <w:r w:rsidRPr="007831E9">
        <w:rPr>
          <w:rFonts w:ascii="Work Sans" w:hAnsi="Work Sans" w:cs="Arial"/>
          <w:sz w:val="23"/>
          <w:szCs w:val="23"/>
        </w:rPr>
        <w:t xml:space="preserve"> </w:t>
      </w:r>
      <w:r w:rsidR="003F72F9">
        <w:rPr>
          <w:rFonts w:ascii="Work Sans" w:hAnsi="Work Sans" w:cs="Arial"/>
          <w:sz w:val="23"/>
          <w:szCs w:val="23"/>
        </w:rPr>
        <w:t>U</w:t>
      </w:r>
      <w:r w:rsidR="003F72F9" w:rsidRPr="007831E9">
        <w:rPr>
          <w:rFonts w:ascii="Work Sans" w:hAnsi="Work Sans" w:cs="Arial"/>
          <w:sz w:val="23"/>
          <w:szCs w:val="23"/>
        </w:rPr>
        <w:t xml:space="preserve">na </w:t>
      </w:r>
      <w:r w:rsidRPr="007831E9">
        <w:rPr>
          <w:rFonts w:ascii="Work Sans" w:hAnsi="Work Sans" w:cs="Arial"/>
          <w:sz w:val="23"/>
          <w:szCs w:val="23"/>
        </w:rPr>
        <w:t xml:space="preserve">vez realizado el análisis de los hechos, a </w:t>
      </w:r>
      <w:r w:rsidR="00091BBC" w:rsidRPr="007831E9">
        <w:rPr>
          <w:rFonts w:ascii="Work Sans" w:hAnsi="Work Sans" w:cs="Arial"/>
          <w:sz w:val="23"/>
          <w:szCs w:val="23"/>
        </w:rPr>
        <w:t>continuación,</w:t>
      </w:r>
      <w:r w:rsidR="00091BBC">
        <w:rPr>
          <w:rFonts w:ascii="Work Sans" w:hAnsi="Work Sans" w:cs="Arial"/>
          <w:sz w:val="23"/>
          <w:szCs w:val="23"/>
        </w:rPr>
        <w:t xml:space="preserve"> se procede a realizar</w:t>
      </w:r>
      <w:r w:rsidRPr="007831E9">
        <w:rPr>
          <w:rFonts w:ascii="Work Sans" w:hAnsi="Work Sans" w:cs="Arial"/>
          <w:sz w:val="23"/>
          <w:szCs w:val="23"/>
        </w:rPr>
        <w:t xml:space="preserve"> las siguientes consideraciones:</w:t>
      </w:r>
    </w:p>
    <w:p w14:paraId="77B80593" w14:textId="77777777" w:rsidR="00510E46" w:rsidRPr="007831E9" w:rsidRDefault="00510E46" w:rsidP="003F683E">
      <w:pPr>
        <w:spacing w:after="0" w:line="240" w:lineRule="auto"/>
        <w:ind w:right="51"/>
        <w:contextualSpacing/>
        <w:jc w:val="both"/>
        <w:rPr>
          <w:rFonts w:ascii="Work Sans" w:hAnsi="Work Sans" w:cs="Arial"/>
          <w:sz w:val="23"/>
          <w:szCs w:val="23"/>
        </w:rPr>
      </w:pPr>
    </w:p>
    <w:p w14:paraId="3084BC05" w14:textId="3AABB3DD" w:rsidR="00806AE6" w:rsidRPr="007831E9" w:rsidRDefault="00806AE6" w:rsidP="003F683E">
      <w:pPr>
        <w:pStyle w:val="Prrafodelista"/>
        <w:numPr>
          <w:ilvl w:val="0"/>
          <w:numId w:val="2"/>
        </w:numPr>
        <w:spacing w:after="0" w:line="240" w:lineRule="auto"/>
        <w:ind w:right="51"/>
        <w:jc w:val="both"/>
        <w:rPr>
          <w:rFonts w:ascii="Work Sans" w:hAnsi="Work Sans" w:cs="Arial"/>
          <w:sz w:val="23"/>
          <w:szCs w:val="23"/>
        </w:rPr>
      </w:pPr>
      <w:r w:rsidRPr="007831E9">
        <w:rPr>
          <w:rFonts w:ascii="Work Sans" w:hAnsi="Work Sans" w:cs="Arial"/>
          <w:sz w:val="23"/>
          <w:szCs w:val="23"/>
        </w:rPr>
        <w:t>COMPETENCIA</w:t>
      </w:r>
    </w:p>
    <w:p w14:paraId="4DCD7B58" w14:textId="77777777" w:rsidR="00806AE6" w:rsidRPr="007831E9" w:rsidRDefault="00806AE6" w:rsidP="003F683E">
      <w:pPr>
        <w:pStyle w:val="Prrafodelista"/>
        <w:spacing w:after="0" w:line="240" w:lineRule="auto"/>
        <w:ind w:right="51"/>
        <w:jc w:val="both"/>
        <w:rPr>
          <w:rFonts w:ascii="Work Sans" w:hAnsi="Work Sans" w:cs="Arial"/>
          <w:sz w:val="23"/>
          <w:szCs w:val="23"/>
        </w:rPr>
      </w:pPr>
    </w:p>
    <w:p w14:paraId="3E12D499" w14:textId="7B8A01B3" w:rsidR="00B659C6" w:rsidRPr="007831E9" w:rsidRDefault="009A26C5" w:rsidP="003F72F9">
      <w:pPr>
        <w:pStyle w:val="Prrafodelista"/>
        <w:spacing w:after="0" w:line="240" w:lineRule="auto"/>
        <w:ind w:right="51"/>
        <w:jc w:val="both"/>
        <w:rPr>
          <w:rFonts w:ascii="Work Sans" w:hAnsi="Work Sans" w:cs="Arial"/>
          <w:sz w:val="23"/>
          <w:szCs w:val="23"/>
        </w:rPr>
      </w:pPr>
      <w:r w:rsidRPr="007831E9">
        <w:rPr>
          <w:rFonts w:ascii="Work Sans" w:hAnsi="Work Sans" w:cs="Arial"/>
          <w:sz w:val="23"/>
          <w:szCs w:val="23"/>
        </w:rPr>
        <w:t xml:space="preserve">Con fundamento en </w:t>
      </w:r>
      <w:r w:rsidR="00806AE6" w:rsidRPr="007831E9">
        <w:rPr>
          <w:rFonts w:ascii="Work Sans" w:hAnsi="Work Sans" w:cs="Arial"/>
          <w:sz w:val="23"/>
          <w:szCs w:val="23"/>
        </w:rPr>
        <w:t>lo establecido</w:t>
      </w:r>
      <w:r w:rsidR="00B659C6" w:rsidRPr="007831E9">
        <w:rPr>
          <w:rFonts w:ascii="Work Sans" w:hAnsi="Work Sans" w:cs="Arial"/>
          <w:sz w:val="23"/>
          <w:szCs w:val="23"/>
        </w:rPr>
        <w:t xml:space="preserve"> en </w:t>
      </w:r>
      <w:r w:rsidR="00E92845" w:rsidRPr="007831E9">
        <w:rPr>
          <w:rFonts w:ascii="Work Sans" w:hAnsi="Work Sans" w:cs="Arial"/>
          <w:sz w:val="23"/>
          <w:szCs w:val="23"/>
        </w:rPr>
        <w:t>la R</w:t>
      </w:r>
      <w:r w:rsidR="00FF4D34" w:rsidRPr="007831E9">
        <w:rPr>
          <w:rFonts w:ascii="Work Sans" w:hAnsi="Work Sans" w:cs="Arial"/>
          <w:sz w:val="23"/>
          <w:szCs w:val="23"/>
        </w:rPr>
        <w:t>esolución</w:t>
      </w:r>
      <w:r w:rsidR="00E92845" w:rsidRPr="007831E9">
        <w:rPr>
          <w:rFonts w:ascii="Work Sans" w:hAnsi="Work Sans" w:cs="Arial"/>
          <w:sz w:val="23"/>
          <w:szCs w:val="23"/>
        </w:rPr>
        <w:t xml:space="preserve"> No. 00631 de 2023 </w:t>
      </w:r>
      <w:r w:rsidR="00E92845" w:rsidRPr="007831E9">
        <w:rPr>
          <w:rFonts w:ascii="Work Sans" w:hAnsi="Work Sans" w:cs="Arial"/>
          <w:i/>
          <w:iCs/>
          <w:sz w:val="23"/>
          <w:szCs w:val="23"/>
        </w:rPr>
        <w:t>“Por la cual se organizan los Grupos Internos de Trabajo al interior del Ministerio de Minas y Energía y se dictan otras disposiciones”</w:t>
      </w:r>
      <w:r w:rsidR="00E92845" w:rsidRPr="007831E9">
        <w:rPr>
          <w:rFonts w:ascii="Work Sans" w:hAnsi="Work Sans" w:cs="Arial"/>
          <w:sz w:val="23"/>
          <w:szCs w:val="23"/>
        </w:rPr>
        <w:t>,</w:t>
      </w:r>
      <w:r w:rsidR="00FF4D34" w:rsidRPr="007831E9">
        <w:rPr>
          <w:rFonts w:ascii="Work Sans" w:hAnsi="Work Sans" w:cs="Arial"/>
          <w:sz w:val="23"/>
          <w:szCs w:val="23"/>
        </w:rPr>
        <w:t xml:space="preserve"> </w:t>
      </w:r>
      <w:r w:rsidR="00F65B42" w:rsidRPr="007831E9">
        <w:rPr>
          <w:rFonts w:ascii="Work Sans" w:hAnsi="Work Sans" w:cs="Arial"/>
          <w:sz w:val="23"/>
          <w:szCs w:val="23"/>
        </w:rPr>
        <w:t xml:space="preserve">le </w:t>
      </w:r>
      <w:r w:rsidR="00B659C6" w:rsidRPr="007831E9">
        <w:rPr>
          <w:rFonts w:ascii="Work Sans" w:hAnsi="Work Sans" w:cs="Arial"/>
          <w:sz w:val="23"/>
          <w:szCs w:val="23"/>
        </w:rPr>
        <w:t>corresponde a</w:t>
      </w:r>
      <w:r w:rsidR="00571FB0" w:rsidRPr="007831E9">
        <w:rPr>
          <w:rFonts w:ascii="Work Sans" w:hAnsi="Work Sans" w:cs="Arial"/>
          <w:sz w:val="23"/>
          <w:szCs w:val="23"/>
        </w:rPr>
        <w:t>l Grupo de Gestión Contractual</w:t>
      </w:r>
      <w:r w:rsidR="00B659C6" w:rsidRPr="007831E9">
        <w:rPr>
          <w:rFonts w:ascii="Work Sans" w:hAnsi="Work Sans" w:cs="Arial"/>
          <w:sz w:val="23"/>
          <w:szCs w:val="23"/>
        </w:rPr>
        <w:t xml:space="preserve">, entre otras: </w:t>
      </w:r>
      <w:r w:rsidR="00B659C6" w:rsidRPr="007831E9">
        <w:rPr>
          <w:rFonts w:ascii="Work Sans" w:hAnsi="Work Sans" w:cs="Arial"/>
          <w:i/>
          <w:iCs/>
          <w:sz w:val="23"/>
          <w:szCs w:val="23"/>
        </w:rPr>
        <w:t>"</w:t>
      </w:r>
      <w:r w:rsidR="00E923B3" w:rsidRPr="007831E9">
        <w:rPr>
          <w:rFonts w:ascii="Work Sans" w:hAnsi="Work Sans" w:cs="Arial"/>
          <w:i/>
          <w:iCs/>
          <w:sz w:val="23"/>
          <w:szCs w:val="23"/>
        </w:rPr>
        <w:t xml:space="preserve">7. Brindar asesoría, estudiar, evaluar y conceptuar en asuntos contractuales garantizando la correcta aplicación de normas y procedimientos vigentes sobre el Sistema </w:t>
      </w:r>
      <w:proofErr w:type="gramStart"/>
      <w:r w:rsidR="00E923B3" w:rsidRPr="007831E9">
        <w:rPr>
          <w:rFonts w:ascii="Work Sans" w:hAnsi="Work Sans" w:cs="Arial"/>
          <w:i/>
          <w:iCs/>
          <w:sz w:val="23"/>
          <w:szCs w:val="23"/>
        </w:rPr>
        <w:t>de</w:t>
      </w:r>
      <w:r w:rsidR="003F72F9">
        <w:rPr>
          <w:rFonts w:ascii="Work Sans" w:hAnsi="Work Sans" w:cs="Arial"/>
          <w:i/>
          <w:iCs/>
          <w:sz w:val="23"/>
          <w:szCs w:val="23"/>
        </w:rPr>
        <w:t xml:space="preserve"> </w:t>
      </w:r>
      <w:r w:rsidR="00E923B3" w:rsidRPr="007831E9">
        <w:rPr>
          <w:rFonts w:ascii="Work Sans" w:hAnsi="Work Sans" w:cs="Arial"/>
          <w:i/>
          <w:iCs/>
          <w:sz w:val="23"/>
          <w:szCs w:val="23"/>
        </w:rPr>
        <w:t xml:space="preserve"> Compra</w:t>
      </w:r>
      <w:proofErr w:type="gramEnd"/>
      <w:r w:rsidR="00E923B3" w:rsidRPr="007831E9">
        <w:rPr>
          <w:rFonts w:ascii="Work Sans" w:hAnsi="Work Sans" w:cs="Arial"/>
          <w:i/>
          <w:iCs/>
          <w:sz w:val="23"/>
          <w:szCs w:val="23"/>
        </w:rPr>
        <w:t xml:space="preserve"> Pública”</w:t>
      </w:r>
      <w:r w:rsidR="00C9044C" w:rsidRPr="007831E9">
        <w:rPr>
          <w:rFonts w:ascii="Work Sans" w:hAnsi="Work Sans" w:cs="Arial"/>
          <w:i/>
          <w:iCs/>
          <w:sz w:val="23"/>
          <w:szCs w:val="23"/>
        </w:rPr>
        <w:t>,</w:t>
      </w:r>
      <w:r w:rsidR="00510E46" w:rsidRPr="007831E9">
        <w:rPr>
          <w:rFonts w:ascii="Work Sans" w:hAnsi="Work Sans" w:cs="Arial"/>
          <w:sz w:val="23"/>
          <w:szCs w:val="23"/>
        </w:rPr>
        <w:t xml:space="preserve"> </w:t>
      </w:r>
      <w:r w:rsidR="00C83904">
        <w:rPr>
          <w:rFonts w:ascii="Work Sans" w:hAnsi="Work Sans" w:cs="Arial"/>
          <w:sz w:val="23"/>
          <w:szCs w:val="23"/>
        </w:rPr>
        <w:t xml:space="preserve">en razón </w:t>
      </w:r>
      <w:r w:rsidR="0002443C">
        <w:rPr>
          <w:rFonts w:ascii="Work Sans" w:hAnsi="Work Sans" w:cs="Arial"/>
          <w:sz w:val="23"/>
          <w:szCs w:val="23"/>
        </w:rPr>
        <w:t xml:space="preserve">a lo anterior, </w:t>
      </w:r>
      <w:r w:rsidR="00510E46" w:rsidRPr="00DE3DB2">
        <w:rPr>
          <w:rFonts w:ascii="Work Sans" w:hAnsi="Work Sans" w:cs="Arial"/>
          <w:sz w:val="23"/>
          <w:szCs w:val="23"/>
        </w:rPr>
        <w:t xml:space="preserve">el Grupo de Gestión Contractual tiene la competencia para </w:t>
      </w:r>
      <w:r w:rsidR="00607BB0" w:rsidRPr="00DE3DB2">
        <w:rPr>
          <w:rFonts w:ascii="Work Sans" w:hAnsi="Work Sans" w:cs="Arial"/>
          <w:sz w:val="23"/>
          <w:szCs w:val="23"/>
        </w:rPr>
        <w:t>emitir el concepto solicitado.</w:t>
      </w:r>
    </w:p>
    <w:p w14:paraId="7372C81F" w14:textId="77777777" w:rsidR="00B659C6" w:rsidRPr="007831E9" w:rsidRDefault="00B659C6" w:rsidP="003F683E">
      <w:pPr>
        <w:spacing w:after="0" w:line="240" w:lineRule="auto"/>
        <w:ind w:right="51"/>
        <w:contextualSpacing/>
        <w:jc w:val="both"/>
        <w:rPr>
          <w:rFonts w:ascii="Work Sans" w:hAnsi="Work Sans" w:cs="Arial"/>
          <w:sz w:val="23"/>
          <w:szCs w:val="23"/>
        </w:rPr>
      </w:pPr>
    </w:p>
    <w:p w14:paraId="64D8721E" w14:textId="5888BE32" w:rsidR="00F56481" w:rsidRPr="007831E9" w:rsidRDefault="000E3524" w:rsidP="003F683E">
      <w:pPr>
        <w:pStyle w:val="Prrafodelista"/>
        <w:numPr>
          <w:ilvl w:val="0"/>
          <w:numId w:val="2"/>
        </w:numPr>
        <w:spacing w:after="0" w:line="240" w:lineRule="auto"/>
        <w:ind w:right="51"/>
        <w:jc w:val="both"/>
        <w:rPr>
          <w:rFonts w:ascii="Work Sans" w:hAnsi="Work Sans" w:cs="Arial"/>
          <w:sz w:val="23"/>
          <w:szCs w:val="23"/>
        </w:rPr>
      </w:pPr>
      <w:r w:rsidRPr="007831E9">
        <w:rPr>
          <w:rFonts w:ascii="Work Sans" w:hAnsi="Work Sans" w:cs="Arial"/>
          <w:sz w:val="23"/>
          <w:szCs w:val="23"/>
        </w:rPr>
        <w:t xml:space="preserve">PROBLEMÁTICA </w:t>
      </w:r>
      <w:r w:rsidR="00294CA7">
        <w:rPr>
          <w:rFonts w:ascii="Work Sans" w:hAnsi="Work Sans" w:cs="Arial"/>
          <w:sz w:val="23"/>
          <w:szCs w:val="23"/>
        </w:rPr>
        <w:t>CONSULTADA</w:t>
      </w:r>
      <w:r w:rsidR="00F56481" w:rsidRPr="007831E9">
        <w:rPr>
          <w:rFonts w:ascii="Work Sans" w:hAnsi="Work Sans" w:cs="Arial"/>
          <w:sz w:val="23"/>
          <w:szCs w:val="23"/>
        </w:rPr>
        <w:t xml:space="preserve"> </w:t>
      </w:r>
    </w:p>
    <w:p w14:paraId="7F1D6921" w14:textId="77777777" w:rsidR="0084625B" w:rsidRPr="007831E9" w:rsidRDefault="0084625B" w:rsidP="003F683E">
      <w:pPr>
        <w:spacing w:after="0" w:line="240" w:lineRule="auto"/>
        <w:ind w:right="51"/>
        <w:contextualSpacing/>
        <w:jc w:val="both"/>
        <w:rPr>
          <w:rFonts w:ascii="Work Sans" w:hAnsi="Work Sans" w:cs="Arial"/>
          <w:sz w:val="23"/>
          <w:szCs w:val="23"/>
        </w:rPr>
      </w:pPr>
    </w:p>
    <w:p w14:paraId="73E51854" w14:textId="20FD5B11" w:rsidR="00217343" w:rsidRDefault="004D1B5C" w:rsidP="003F683E">
      <w:pPr>
        <w:pStyle w:val="Prrafodelista"/>
        <w:spacing w:after="0" w:line="240" w:lineRule="auto"/>
        <w:ind w:right="51"/>
        <w:jc w:val="both"/>
        <w:rPr>
          <w:rFonts w:ascii="Work Sans" w:hAnsi="Work Sans" w:cs="Arial"/>
          <w:sz w:val="23"/>
          <w:szCs w:val="23"/>
        </w:rPr>
      </w:pPr>
      <w:r w:rsidRPr="007831E9">
        <w:rPr>
          <w:rFonts w:ascii="Work Sans" w:hAnsi="Work Sans" w:cs="Arial"/>
          <w:sz w:val="23"/>
          <w:szCs w:val="23"/>
        </w:rPr>
        <w:t>E</w:t>
      </w:r>
      <w:r w:rsidR="0049061E" w:rsidRPr="007831E9">
        <w:rPr>
          <w:rFonts w:ascii="Work Sans" w:hAnsi="Work Sans" w:cs="Arial"/>
          <w:sz w:val="23"/>
          <w:szCs w:val="23"/>
        </w:rPr>
        <w:t xml:space="preserve">l contratista </w:t>
      </w:r>
      <w:r w:rsidR="0026484D" w:rsidRPr="007831E9">
        <w:rPr>
          <w:rFonts w:ascii="Work Sans" w:hAnsi="Work Sans" w:cs="Arial"/>
          <w:sz w:val="23"/>
          <w:szCs w:val="23"/>
        </w:rPr>
        <w:t>ELECTROHUILA S.A</w:t>
      </w:r>
      <w:r w:rsidR="0002443C">
        <w:rPr>
          <w:rFonts w:ascii="Work Sans" w:hAnsi="Work Sans" w:cs="Arial"/>
          <w:sz w:val="23"/>
          <w:szCs w:val="23"/>
        </w:rPr>
        <w:t>.</w:t>
      </w:r>
      <w:r w:rsidR="0026484D" w:rsidRPr="007831E9">
        <w:rPr>
          <w:rFonts w:ascii="Work Sans" w:hAnsi="Work Sans" w:cs="Arial"/>
          <w:sz w:val="23"/>
          <w:szCs w:val="23"/>
        </w:rPr>
        <w:t xml:space="preserve"> E.S.P.,</w:t>
      </w:r>
      <w:r w:rsidR="00317A32" w:rsidRPr="007831E9">
        <w:rPr>
          <w:rFonts w:ascii="Work Sans" w:hAnsi="Work Sans" w:cs="Arial"/>
          <w:sz w:val="23"/>
          <w:szCs w:val="23"/>
        </w:rPr>
        <w:t xml:space="preserve"> ha solicitado la terminación anticipada del contrato</w:t>
      </w:r>
      <w:r w:rsidR="0026484D" w:rsidRPr="007831E9">
        <w:rPr>
          <w:rFonts w:ascii="Work Sans" w:hAnsi="Work Sans" w:cs="Arial"/>
          <w:sz w:val="23"/>
          <w:szCs w:val="23"/>
        </w:rPr>
        <w:t xml:space="preserve"> PRONE GGC</w:t>
      </w:r>
      <w:r w:rsidR="0002443C">
        <w:rPr>
          <w:rFonts w:ascii="Work Sans" w:hAnsi="Work Sans" w:cs="Arial"/>
          <w:sz w:val="23"/>
          <w:szCs w:val="23"/>
        </w:rPr>
        <w:t>-</w:t>
      </w:r>
      <w:r w:rsidR="0026484D" w:rsidRPr="007831E9">
        <w:rPr>
          <w:rFonts w:ascii="Work Sans" w:hAnsi="Work Sans" w:cs="Arial"/>
          <w:sz w:val="23"/>
          <w:szCs w:val="23"/>
        </w:rPr>
        <w:t xml:space="preserve">503-2022, </w:t>
      </w:r>
      <w:r w:rsidR="00E11D13" w:rsidRPr="007831E9">
        <w:rPr>
          <w:rFonts w:ascii="Work Sans" w:hAnsi="Work Sans" w:cs="Arial"/>
          <w:sz w:val="23"/>
          <w:szCs w:val="23"/>
        </w:rPr>
        <w:t>debido a</w:t>
      </w:r>
      <w:r w:rsidR="006F63DC" w:rsidRPr="007831E9">
        <w:rPr>
          <w:rFonts w:ascii="Work Sans" w:hAnsi="Work Sans" w:cs="Arial"/>
          <w:sz w:val="23"/>
          <w:szCs w:val="23"/>
        </w:rPr>
        <w:t xml:space="preserve"> que</w:t>
      </w:r>
      <w:r w:rsidR="00C471CD" w:rsidRPr="007831E9">
        <w:rPr>
          <w:rFonts w:ascii="Work Sans" w:hAnsi="Work Sans" w:cs="Arial"/>
          <w:sz w:val="23"/>
          <w:szCs w:val="23"/>
        </w:rPr>
        <w:t xml:space="preserve">, </w:t>
      </w:r>
      <w:r w:rsidR="00E11D13" w:rsidRPr="007831E9">
        <w:rPr>
          <w:rFonts w:ascii="Work Sans" w:hAnsi="Work Sans" w:cs="Arial"/>
          <w:sz w:val="23"/>
          <w:szCs w:val="23"/>
        </w:rPr>
        <w:t>pese a</w:t>
      </w:r>
      <w:r w:rsidR="00866BB1" w:rsidRPr="007831E9">
        <w:rPr>
          <w:rFonts w:ascii="Work Sans" w:hAnsi="Work Sans" w:cs="Arial"/>
          <w:sz w:val="23"/>
          <w:szCs w:val="23"/>
        </w:rPr>
        <w:t xml:space="preserve"> las</w:t>
      </w:r>
      <w:r w:rsidR="001B36B6" w:rsidRPr="007831E9">
        <w:rPr>
          <w:rFonts w:ascii="Work Sans" w:hAnsi="Work Sans" w:cs="Arial"/>
          <w:sz w:val="23"/>
          <w:szCs w:val="23"/>
        </w:rPr>
        <w:t xml:space="preserve"> </w:t>
      </w:r>
      <w:r w:rsidR="00AB48E2" w:rsidRPr="007831E9">
        <w:rPr>
          <w:rFonts w:ascii="Work Sans" w:hAnsi="Work Sans" w:cs="Arial"/>
          <w:sz w:val="23"/>
          <w:szCs w:val="23"/>
        </w:rPr>
        <w:t xml:space="preserve">gestiones </w:t>
      </w:r>
      <w:r w:rsidR="00E17A08" w:rsidRPr="007831E9">
        <w:rPr>
          <w:rFonts w:ascii="Work Sans" w:hAnsi="Work Sans" w:cs="Arial"/>
          <w:sz w:val="23"/>
          <w:szCs w:val="23"/>
        </w:rPr>
        <w:t>adelantadas</w:t>
      </w:r>
      <w:r w:rsidR="001331CE" w:rsidRPr="007831E9">
        <w:rPr>
          <w:rFonts w:ascii="Work Sans" w:hAnsi="Work Sans" w:cs="Arial"/>
          <w:sz w:val="23"/>
          <w:szCs w:val="23"/>
        </w:rPr>
        <w:t xml:space="preserve"> </w:t>
      </w:r>
      <w:r w:rsidR="001B36B6" w:rsidRPr="007831E9">
        <w:rPr>
          <w:rFonts w:ascii="Work Sans" w:hAnsi="Work Sans" w:cs="Arial"/>
          <w:sz w:val="23"/>
          <w:szCs w:val="23"/>
        </w:rPr>
        <w:t xml:space="preserve">con la comunidad para </w:t>
      </w:r>
      <w:r w:rsidR="00C40A05" w:rsidRPr="007831E9">
        <w:rPr>
          <w:rFonts w:ascii="Work Sans" w:hAnsi="Work Sans" w:cs="Arial"/>
          <w:sz w:val="23"/>
          <w:szCs w:val="23"/>
        </w:rPr>
        <w:t>la aceptación de la</w:t>
      </w:r>
      <w:r w:rsidR="003B0873" w:rsidRPr="007831E9">
        <w:rPr>
          <w:rFonts w:ascii="Work Sans" w:hAnsi="Work Sans" w:cs="Arial"/>
          <w:sz w:val="23"/>
          <w:szCs w:val="23"/>
        </w:rPr>
        <w:t>s</w:t>
      </w:r>
      <w:r w:rsidR="00C40A05" w:rsidRPr="007831E9">
        <w:rPr>
          <w:rFonts w:ascii="Work Sans" w:hAnsi="Work Sans" w:cs="Arial"/>
          <w:sz w:val="23"/>
          <w:szCs w:val="23"/>
        </w:rPr>
        <w:t xml:space="preserve"> </w:t>
      </w:r>
      <w:r w:rsidR="00C40A05" w:rsidRPr="007831E9">
        <w:rPr>
          <w:rFonts w:ascii="Work Sans" w:hAnsi="Work Sans" w:cs="Arial"/>
          <w:sz w:val="23"/>
          <w:szCs w:val="23"/>
        </w:rPr>
        <w:lastRenderedPageBreak/>
        <w:t>instalaci</w:t>
      </w:r>
      <w:r w:rsidR="003B0873" w:rsidRPr="007831E9">
        <w:rPr>
          <w:rFonts w:ascii="Work Sans" w:hAnsi="Work Sans" w:cs="Arial"/>
          <w:sz w:val="23"/>
          <w:szCs w:val="23"/>
        </w:rPr>
        <w:t>ones,</w:t>
      </w:r>
      <w:r w:rsidR="001331CE" w:rsidRPr="007831E9">
        <w:rPr>
          <w:rFonts w:ascii="Work Sans" w:hAnsi="Work Sans" w:cs="Arial"/>
          <w:sz w:val="23"/>
          <w:szCs w:val="23"/>
        </w:rPr>
        <w:t xml:space="preserve"> </w:t>
      </w:r>
      <w:r w:rsidR="006227F6">
        <w:rPr>
          <w:rFonts w:ascii="Work Sans" w:hAnsi="Work Sans" w:cs="Arial"/>
          <w:sz w:val="23"/>
          <w:szCs w:val="23"/>
        </w:rPr>
        <w:t xml:space="preserve">un número de aproximadamente </w:t>
      </w:r>
      <w:r w:rsidR="000B65BF">
        <w:rPr>
          <w:rFonts w:ascii="Work Sans" w:hAnsi="Work Sans" w:cs="Arial"/>
          <w:sz w:val="23"/>
          <w:szCs w:val="23"/>
        </w:rPr>
        <w:t xml:space="preserve">92 </w:t>
      </w:r>
      <w:r w:rsidR="000B65BF" w:rsidRPr="000B65BF">
        <w:rPr>
          <w:rFonts w:ascii="Work Sans" w:hAnsi="Work Sans" w:cs="Arial"/>
          <w:sz w:val="23"/>
          <w:szCs w:val="23"/>
        </w:rPr>
        <w:t>usuarios</w:t>
      </w:r>
      <w:r w:rsidR="00C40A05" w:rsidRPr="007831E9">
        <w:rPr>
          <w:rFonts w:ascii="Work Sans" w:hAnsi="Work Sans" w:cs="Arial"/>
          <w:sz w:val="23"/>
          <w:szCs w:val="23"/>
        </w:rPr>
        <w:t xml:space="preserve"> benefici</w:t>
      </w:r>
      <w:r w:rsidR="003B0873" w:rsidRPr="007831E9">
        <w:rPr>
          <w:rFonts w:ascii="Work Sans" w:hAnsi="Work Sans" w:cs="Arial"/>
          <w:sz w:val="23"/>
          <w:szCs w:val="23"/>
        </w:rPr>
        <w:t>ario</w:t>
      </w:r>
      <w:r w:rsidR="00C40A05" w:rsidRPr="007831E9">
        <w:rPr>
          <w:rFonts w:ascii="Work Sans" w:hAnsi="Work Sans" w:cs="Arial"/>
          <w:sz w:val="23"/>
          <w:szCs w:val="23"/>
        </w:rPr>
        <w:t>s</w:t>
      </w:r>
      <w:r w:rsidR="00AA7F74" w:rsidRPr="007831E9">
        <w:rPr>
          <w:rFonts w:ascii="Work Sans" w:hAnsi="Work Sans" w:cs="Arial"/>
          <w:sz w:val="23"/>
          <w:szCs w:val="23"/>
        </w:rPr>
        <w:t xml:space="preserve"> </w:t>
      </w:r>
      <w:r w:rsidR="00C40A05" w:rsidRPr="007831E9">
        <w:rPr>
          <w:rFonts w:ascii="Work Sans" w:hAnsi="Work Sans" w:cs="Arial"/>
          <w:sz w:val="23"/>
          <w:szCs w:val="23"/>
        </w:rPr>
        <w:t>del proyecto</w:t>
      </w:r>
      <w:r w:rsidR="00FF1BC2" w:rsidRPr="007831E9">
        <w:rPr>
          <w:rFonts w:ascii="Work Sans" w:hAnsi="Work Sans" w:cs="Arial"/>
          <w:sz w:val="23"/>
          <w:szCs w:val="23"/>
        </w:rPr>
        <w:t xml:space="preserve"> </w:t>
      </w:r>
      <w:r w:rsidR="003B0873" w:rsidRPr="007831E9">
        <w:rPr>
          <w:rFonts w:ascii="Work Sans" w:hAnsi="Work Sans" w:cs="Arial"/>
          <w:sz w:val="23"/>
          <w:szCs w:val="23"/>
        </w:rPr>
        <w:t>la rechazaron</w:t>
      </w:r>
      <w:r w:rsidR="00A21DD0">
        <w:rPr>
          <w:rFonts w:ascii="Work Sans" w:hAnsi="Work Sans" w:cs="Arial"/>
          <w:sz w:val="23"/>
          <w:szCs w:val="23"/>
        </w:rPr>
        <w:t xml:space="preserve">, tal como </w:t>
      </w:r>
      <w:r w:rsidR="00A24939">
        <w:rPr>
          <w:rFonts w:ascii="Work Sans" w:hAnsi="Work Sans" w:cs="Arial"/>
          <w:sz w:val="23"/>
          <w:szCs w:val="23"/>
        </w:rPr>
        <w:t xml:space="preserve">lo afirma el supervisor mediante memorando con radicado </w:t>
      </w:r>
      <w:r w:rsidR="00A24939" w:rsidRPr="00A24939">
        <w:rPr>
          <w:rFonts w:ascii="Work Sans" w:hAnsi="Work Sans" w:cs="Arial"/>
          <w:sz w:val="23"/>
          <w:szCs w:val="23"/>
        </w:rPr>
        <w:t>3-2025-038209</w:t>
      </w:r>
      <w:r w:rsidR="00A24939">
        <w:rPr>
          <w:rFonts w:ascii="Work Sans" w:hAnsi="Work Sans" w:cs="Arial"/>
          <w:sz w:val="23"/>
          <w:szCs w:val="23"/>
        </w:rPr>
        <w:t xml:space="preserve"> del </w:t>
      </w:r>
      <w:r w:rsidR="00A24939" w:rsidRPr="00A24939">
        <w:rPr>
          <w:rFonts w:ascii="Work Sans" w:hAnsi="Work Sans" w:cs="Arial"/>
          <w:sz w:val="23"/>
          <w:szCs w:val="23"/>
        </w:rPr>
        <w:t>18</w:t>
      </w:r>
      <w:r w:rsidR="00A24939">
        <w:rPr>
          <w:rFonts w:ascii="Work Sans" w:hAnsi="Work Sans" w:cs="Arial"/>
          <w:sz w:val="23"/>
          <w:szCs w:val="23"/>
        </w:rPr>
        <w:t xml:space="preserve"> de septiembre de 2</w:t>
      </w:r>
      <w:r w:rsidR="00A24939" w:rsidRPr="00A24939">
        <w:rPr>
          <w:rFonts w:ascii="Work Sans" w:hAnsi="Work Sans" w:cs="Arial"/>
          <w:sz w:val="23"/>
          <w:szCs w:val="23"/>
        </w:rPr>
        <w:t>025</w:t>
      </w:r>
      <w:r w:rsidR="00CE4325" w:rsidRPr="007831E9">
        <w:rPr>
          <w:rFonts w:ascii="Work Sans" w:hAnsi="Work Sans" w:cs="Arial"/>
          <w:sz w:val="23"/>
          <w:szCs w:val="23"/>
        </w:rPr>
        <w:t xml:space="preserve">. </w:t>
      </w:r>
    </w:p>
    <w:p w14:paraId="4A105200" w14:textId="77777777" w:rsidR="00217343" w:rsidRDefault="00217343" w:rsidP="003F683E">
      <w:pPr>
        <w:pStyle w:val="Prrafodelista"/>
        <w:spacing w:after="0" w:line="240" w:lineRule="auto"/>
        <w:ind w:right="51"/>
        <w:jc w:val="both"/>
        <w:rPr>
          <w:rFonts w:ascii="Work Sans" w:hAnsi="Work Sans" w:cs="Arial"/>
          <w:sz w:val="23"/>
          <w:szCs w:val="23"/>
        </w:rPr>
      </w:pPr>
    </w:p>
    <w:p w14:paraId="53B0460D" w14:textId="77777777" w:rsidR="003F72F9" w:rsidRDefault="00CE4325" w:rsidP="003F683E">
      <w:pPr>
        <w:pStyle w:val="Prrafodelista"/>
        <w:spacing w:after="0" w:line="240" w:lineRule="auto"/>
        <w:ind w:right="51"/>
        <w:jc w:val="both"/>
        <w:rPr>
          <w:rFonts w:ascii="Work Sans" w:hAnsi="Work Sans" w:cs="Arial"/>
          <w:i/>
          <w:iCs/>
          <w:sz w:val="23"/>
          <w:szCs w:val="23"/>
        </w:rPr>
      </w:pPr>
      <w:r w:rsidRPr="007831E9">
        <w:rPr>
          <w:rFonts w:ascii="Work Sans" w:hAnsi="Work Sans" w:cs="Arial"/>
          <w:sz w:val="23"/>
          <w:szCs w:val="23"/>
        </w:rPr>
        <w:t xml:space="preserve">De acuerdo </w:t>
      </w:r>
      <w:r w:rsidR="00873BFA" w:rsidRPr="007831E9">
        <w:rPr>
          <w:rFonts w:ascii="Work Sans" w:hAnsi="Work Sans" w:cs="Arial"/>
          <w:sz w:val="23"/>
          <w:szCs w:val="23"/>
        </w:rPr>
        <w:t xml:space="preserve">con </w:t>
      </w:r>
      <w:r w:rsidR="00973DC2" w:rsidRPr="007831E9">
        <w:rPr>
          <w:rFonts w:ascii="Work Sans" w:hAnsi="Work Sans" w:cs="Arial"/>
          <w:sz w:val="23"/>
          <w:szCs w:val="23"/>
        </w:rPr>
        <w:t xml:space="preserve">lo anterior, </w:t>
      </w:r>
      <w:r w:rsidR="00182655" w:rsidRPr="007831E9">
        <w:rPr>
          <w:rFonts w:ascii="Work Sans" w:hAnsi="Work Sans" w:cs="Arial"/>
          <w:sz w:val="23"/>
          <w:szCs w:val="23"/>
        </w:rPr>
        <w:t>la supervisión</w:t>
      </w:r>
      <w:r w:rsidR="004A7F63">
        <w:rPr>
          <w:rFonts w:ascii="Work Sans" w:hAnsi="Work Sans" w:cs="Arial"/>
          <w:sz w:val="23"/>
          <w:szCs w:val="23"/>
        </w:rPr>
        <w:t xml:space="preserve"> mediante </w:t>
      </w:r>
      <w:r w:rsidR="00EE7024">
        <w:rPr>
          <w:rFonts w:ascii="Work Sans" w:hAnsi="Work Sans" w:cs="Arial"/>
          <w:sz w:val="23"/>
          <w:szCs w:val="23"/>
        </w:rPr>
        <w:t xml:space="preserve">el referido </w:t>
      </w:r>
      <w:proofErr w:type="gramStart"/>
      <w:r w:rsidR="00EE7024">
        <w:rPr>
          <w:rFonts w:ascii="Work Sans" w:hAnsi="Work Sans" w:cs="Arial"/>
          <w:sz w:val="23"/>
          <w:szCs w:val="23"/>
        </w:rPr>
        <w:t>memorando</w:t>
      </w:r>
      <w:r w:rsidR="00091BBC">
        <w:rPr>
          <w:rFonts w:ascii="Work Sans" w:hAnsi="Work Sans" w:cs="Arial"/>
          <w:sz w:val="23"/>
          <w:szCs w:val="23"/>
        </w:rPr>
        <w:t>,</w:t>
      </w:r>
      <w:proofErr w:type="gramEnd"/>
      <w:r w:rsidR="004A7F63">
        <w:rPr>
          <w:rFonts w:ascii="Work Sans" w:hAnsi="Work Sans" w:cs="Arial"/>
          <w:sz w:val="23"/>
          <w:szCs w:val="23"/>
        </w:rPr>
        <w:t xml:space="preserve"> </w:t>
      </w:r>
      <w:r w:rsidR="006035B3" w:rsidRPr="007831E9">
        <w:rPr>
          <w:rFonts w:ascii="Work Sans" w:hAnsi="Work Sans" w:cs="Arial"/>
          <w:sz w:val="23"/>
          <w:szCs w:val="23"/>
        </w:rPr>
        <w:t xml:space="preserve">considera </w:t>
      </w:r>
      <w:r w:rsidR="009378C4" w:rsidRPr="007831E9">
        <w:rPr>
          <w:rFonts w:ascii="Work Sans" w:hAnsi="Work Sans" w:cs="Arial"/>
          <w:sz w:val="23"/>
          <w:szCs w:val="23"/>
        </w:rPr>
        <w:t xml:space="preserve">viable </w:t>
      </w:r>
      <w:r w:rsidR="006035B3" w:rsidRPr="007831E9">
        <w:rPr>
          <w:rFonts w:ascii="Work Sans" w:hAnsi="Work Sans" w:cs="Arial"/>
          <w:sz w:val="23"/>
          <w:szCs w:val="23"/>
        </w:rPr>
        <w:t xml:space="preserve">la terminación del contrato </w:t>
      </w:r>
      <w:r w:rsidR="00D5524A" w:rsidRPr="007831E9">
        <w:rPr>
          <w:rFonts w:ascii="Work Sans" w:hAnsi="Work Sans" w:cs="Arial"/>
          <w:sz w:val="23"/>
          <w:szCs w:val="23"/>
        </w:rPr>
        <w:t>por haberse</w:t>
      </w:r>
      <w:r w:rsidR="009378C4" w:rsidRPr="007831E9">
        <w:rPr>
          <w:rFonts w:ascii="Work Sans" w:hAnsi="Work Sans" w:cs="Arial"/>
          <w:sz w:val="23"/>
          <w:szCs w:val="23"/>
        </w:rPr>
        <w:t xml:space="preserve"> configura</w:t>
      </w:r>
      <w:r w:rsidR="00D5524A" w:rsidRPr="007831E9">
        <w:rPr>
          <w:rFonts w:ascii="Work Sans" w:hAnsi="Work Sans" w:cs="Arial"/>
          <w:sz w:val="23"/>
          <w:szCs w:val="23"/>
        </w:rPr>
        <w:t xml:space="preserve">do la causal establecida en el </w:t>
      </w:r>
      <w:r w:rsidR="009378C4" w:rsidRPr="007831E9">
        <w:rPr>
          <w:rFonts w:ascii="Work Sans" w:hAnsi="Work Sans" w:cs="Arial"/>
          <w:sz w:val="23"/>
          <w:szCs w:val="23"/>
        </w:rPr>
        <w:t xml:space="preserve">literal c) del numeral 1 de la Cláusula Vigésima Sexta: </w:t>
      </w:r>
      <w:r w:rsidR="00A2691B" w:rsidRPr="007831E9">
        <w:rPr>
          <w:rFonts w:ascii="Work Sans" w:hAnsi="Work Sans" w:cs="Arial"/>
          <w:sz w:val="23"/>
          <w:szCs w:val="23"/>
        </w:rPr>
        <w:t>“</w:t>
      </w:r>
      <w:r w:rsidR="00A2691B" w:rsidRPr="007831E9">
        <w:rPr>
          <w:rFonts w:ascii="Work Sans" w:hAnsi="Work Sans" w:cs="Arial"/>
          <w:i/>
          <w:iCs/>
          <w:sz w:val="23"/>
          <w:szCs w:val="23"/>
        </w:rPr>
        <w:t>c) En caso de que haya disminuciones iguales o superiores a un 20% en el número de usuarios</w:t>
      </w:r>
      <w:r w:rsidR="009338EB" w:rsidRPr="007831E9">
        <w:rPr>
          <w:rFonts w:ascii="Work Sans" w:hAnsi="Work Sans" w:cs="Arial"/>
          <w:i/>
          <w:iCs/>
          <w:sz w:val="23"/>
          <w:szCs w:val="23"/>
        </w:rPr>
        <w:t xml:space="preserve"> </w:t>
      </w:r>
      <w:r w:rsidR="00A2691B" w:rsidRPr="007831E9">
        <w:rPr>
          <w:rFonts w:ascii="Work Sans" w:hAnsi="Work Sans" w:cs="Arial"/>
          <w:i/>
          <w:iCs/>
          <w:sz w:val="23"/>
          <w:szCs w:val="23"/>
        </w:rPr>
        <w:t>del proyecto. (…)”</w:t>
      </w:r>
      <w:r w:rsidR="00E77C88" w:rsidRPr="007831E9">
        <w:rPr>
          <w:rFonts w:ascii="Work Sans" w:hAnsi="Work Sans" w:cs="Arial"/>
          <w:i/>
          <w:iCs/>
          <w:sz w:val="23"/>
          <w:szCs w:val="23"/>
        </w:rPr>
        <w:t>.</w:t>
      </w:r>
      <w:r w:rsidR="009E0DCF" w:rsidRPr="007831E9">
        <w:rPr>
          <w:rFonts w:ascii="Work Sans" w:hAnsi="Work Sans" w:cs="Arial"/>
          <w:i/>
          <w:iCs/>
          <w:sz w:val="23"/>
          <w:szCs w:val="23"/>
        </w:rPr>
        <w:t xml:space="preserve"> </w:t>
      </w:r>
    </w:p>
    <w:p w14:paraId="34ABD7F0" w14:textId="77777777" w:rsidR="003F72F9" w:rsidRDefault="003F72F9" w:rsidP="003F683E">
      <w:pPr>
        <w:pStyle w:val="Prrafodelista"/>
        <w:spacing w:after="0" w:line="240" w:lineRule="auto"/>
        <w:ind w:right="51"/>
        <w:jc w:val="both"/>
        <w:rPr>
          <w:rFonts w:ascii="Work Sans" w:hAnsi="Work Sans" w:cs="Arial"/>
          <w:i/>
          <w:iCs/>
          <w:sz w:val="23"/>
          <w:szCs w:val="23"/>
        </w:rPr>
      </w:pPr>
    </w:p>
    <w:p w14:paraId="031175D3" w14:textId="50CD07FE" w:rsidR="002C18F2" w:rsidRPr="007831E9" w:rsidRDefault="003F72F9" w:rsidP="003F683E">
      <w:pPr>
        <w:pStyle w:val="Prrafodelista"/>
        <w:spacing w:after="0" w:line="240" w:lineRule="auto"/>
        <w:ind w:right="51"/>
        <w:jc w:val="both"/>
        <w:rPr>
          <w:rFonts w:ascii="Work Sans" w:hAnsi="Work Sans" w:cs="Arial"/>
          <w:i/>
          <w:iCs/>
          <w:sz w:val="23"/>
          <w:szCs w:val="23"/>
        </w:rPr>
      </w:pPr>
      <w:r>
        <w:rPr>
          <w:rFonts w:ascii="Work Sans" w:hAnsi="Work Sans" w:cs="Arial"/>
          <w:sz w:val="23"/>
          <w:szCs w:val="23"/>
        </w:rPr>
        <w:t>Sin perjuicio de lo descrito, radicó una solicitud a la subdirección por advertir incumplimiento en el contrato y requiere se conceptúe si es viable la terminación del contrato o se considera conveniente continuar con el proceso sancionatorio contractual.</w:t>
      </w:r>
      <w:r w:rsidR="009E0DCF" w:rsidRPr="007831E9">
        <w:rPr>
          <w:rFonts w:ascii="Work Sans" w:hAnsi="Work Sans" w:cs="Arial"/>
          <w:i/>
          <w:iCs/>
          <w:sz w:val="23"/>
          <w:szCs w:val="23"/>
        </w:rPr>
        <w:t xml:space="preserve"> </w:t>
      </w:r>
    </w:p>
    <w:p w14:paraId="78B80006" w14:textId="77777777" w:rsidR="00C114FA" w:rsidRPr="007831E9" w:rsidRDefault="00C114FA" w:rsidP="003F683E">
      <w:pPr>
        <w:pStyle w:val="Prrafodelista"/>
        <w:spacing w:after="0" w:line="240" w:lineRule="auto"/>
        <w:ind w:right="51"/>
        <w:jc w:val="both"/>
        <w:rPr>
          <w:rFonts w:ascii="Work Sans" w:hAnsi="Work Sans" w:cs="Arial"/>
          <w:i/>
          <w:iCs/>
          <w:sz w:val="23"/>
          <w:szCs w:val="23"/>
        </w:rPr>
      </w:pPr>
    </w:p>
    <w:p w14:paraId="42AEF16B" w14:textId="78703386" w:rsidR="0077054D" w:rsidRPr="007831E9" w:rsidRDefault="003F72F9" w:rsidP="003F683E">
      <w:pPr>
        <w:spacing w:after="0" w:line="240" w:lineRule="auto"/>
        <w:ind w:left="708" w:right="51"/>
        <w:contextualSpacing/>
        <w:jc w:val="both"/>
        <w:rPr>
          <w:rFonts w:ascii="Work Sans" w:hAnsi="Work Sans" w:cs="Arial"/>
          <w:sz w:val="23"/>
          <w:szCs w:val="23"/>
        </w:rPr>
      </w:pPr>
      <w:r>
        <w:rPr>
          <w:rFonts w:ascii="Work Sans" w:hAnsi="Work Sans" w:cs="Arial"/>
          <w:sz w:val="23"/>
          <w:szCs w:val="23"/>
        </w:rPr>
        <w:t>Finalmente señala que, c</w:t>
      </w:r>
      <w:r w:rsidR="00DC531B" w:rsidRPr="007831E9">
        <w:rPr>
          <w:rFonts w:ascii="Work Sans" w:hAnsi="Work Sans" w:cs="Arial"/>
          <w:sz w:val="23"/>
          <w:szCs w:val="23"/>
        </w:rPr>
        <w:t>on el propósito de llevar a cabo la terminación</w:t>
      </w:r>
      <w:r w:rsidR="00FF2C34" w:rsidRPr="007831E9">
        <w:rPr>
          <w:rFonts w:ascii="Work Sans" w:hAnsi="Work Sans" w:cs="Arial"/>
          <w:sz w:val="23"/>
          <w:szCs w:val="23"/>
        </w:rPr>
        <w:t xml:space="preserve"> del contrato</w:t>
      </w:r>
      <w:r w:rsidR="00DC531B" w:rsidRPr="007831E9">
        <w:rPr>
          <w:rFonts w:ascii="Work Sans" w:hAnsi="Work Sans" w:cs="Arial"/>
          <w:sz w:val="23"/>
          <w:szCs w:val="23"/>
        </w:rPr>
        <w:t xml:space="preserve">, </w:t>
      </w:r>
      <w:r w:rsidR="00846B73" w:rsidRPr="007831E9">
        <w:rPr>
          <w:rFonts w:ascii="Work Sans" w:hAnsi="Work Sans" w:cs="Arial"/>
          <w:sz w:val="23"/>
          <w:szCs w:val="23"/>
        </w:rPr>
        <w:t>la supervisión</w:t>
      </w:r>
      <w:r w:rsidR="009F21A1">
        <w:rPr>
          <w:rFonts w:ascii="Work Sans" w:hAnsi="Work Sans" w:cs="Arial"/>
          <w:sz w:val="23"/>
          <w:szCs w:val="23"/>
        </w:rPr>
        <w:t xml:space="preserve"> mediante oficio con radicado </w:t>
      </w:r>
      <w:r w:rsidR="000E4529" w:rsidRPr="000E4529">
        <w:rPr>
          <w:rFonts w:ascii="Work Sans" w:hAnsi="Work Sans" w:cs="Arial"/>
          <w:sz w:val="23"/>
          <w:szCs w:val="23"/>
        </w:rPr>
        <w:t xml:space="preserve">2-2025-029414 </w:t>
      </w:r>
      <w:r w:rsidR="000E4529">
        <w:rPr>
          <w:rFonts w:ascii="Work Sans" w:hAnsi="Work Sans" w:cs="Arial"/>
          <w:sz w:val="23"/>
          <w:szCs w:val="23"/>
        </w:rPr>
        <w:t>d</w:t>
      </w:r>
      <w:r w:rsidR="000E4529" w:rsidRPr="000E4529">
        <w:rPr>
          <w:rFonts w:ascii="Work Sans" w:hAnsi="Work Sans" w:cs="Arial"/>
          <w:sz w:val="23"/>
          <w:szCs w:val="23"/>
        </w:rPr>
        <w:t>el 29 de julio de 2025</w:t>
      </w:r>
      <w:r w:rsidR="00091BBC">
        <w:rPr>
          <w:rFonts w:ascii="Work Sans" w:hAnsi="Work Sans" w:cs="Arial"/>
          <w:sz w:val="23"/>
          <w:szCs w:val="23"/>
        </w:rPr>
        <w:t>,</w:t>
      </w:r>
      <w:r w:rsidR="00B40E44">
        <w:rPr>
          <w:rFonts w:ascii="Work Sans" w:hAnsi="Work Sans" w:cs="Arial"/>
          <w:sz w:val="23"/>
          <w:szCs w:val="23"/>
        </w:rPr>
        <w:t xml:space="preserve"> </w:t>
      </w:r>
      <w:r w:rsidR="00846B73" w:rsidRPr="007831E9">
        <w:rPr>
          <w:rFonts w:ascii="Work Sans" w:hAnsi="Work Sans" w:cs="Arial"/>
          <w:sz w:val="23"/>
          <w:szCs w:val="23"/>
        </w:rPr>
        <w:t>ha</w:t>
      </w:r>
      <w:r w:rsidR="007C7EFF" w:rsidRPr="007831E9">
        <w:rPr>
          <w:rFonts w:ascii="Work Sans" w:hAnsi="Work Sans" w:cs="Arial"/>
          <w:sz w:val="23"/>
          <w:szCs w:val="23"/>
        </w:rPr>
        <w:t xml:space="preserve"> requerido al contratista para </w:t>
      </w:r>
      <w:r w:rsidR="00E82C25" w:rsidRPr="007831E9">
        <w:rPr>
          <w:rFonts w:ascii="Work Sans" w:hAnsi="Work Sans" w:cs="Arial"/>
          <w:sz w:val="23"/>
          <w:szCs w:val="23"/>
        </w:rPr>
        <w:t>que aporte la documentación correspondiente</w:t>
      </w:r>
      <w:r w:rsidR="00091BBC">
        <w:rPr>
          <w:rFonts w:ascii="Work Sans" w:hAnsi="Work Sans" w:cs="Arial"/>
          <w:sz w:val="23"/>
          <w:szCs w:val="23"/>
        </w:rPr>
        <w:t>,</w:t>
      </w:r>
      <w:r w:rsidR="00E82C25" w:rsidRPr="007831E9">
        <w:rPr>
          <w:rFonts w:ascii="Work Sans" w:hAnsi="Work Sans" w:cs="Arial"/>
          <w:sz w:val="23"/>
          <w:szCs w:val="23"/>
        </w:rPr>
        <w:t xml:space="preserve"> sin</w:t>
      </w:r>
      <w:r w:rsidR="009F21A1">
        <w:rPr>
          <w:rFonts w:ascii="Work Sans" w:hAnsi="Work Sans" w:cs="Arial"/>
          <w:sz w:val="23"/>
          <w:szCs w:val="23"/>
        </w:rPr>
        <w:t xml:space="preserve"> que a la fecha del presente documento se haya recibido</w:t>
      </w:r>
      <w:r w:rsidR="00E82C25" w:rsidRPr="007831E9">
        <w:rPr>
          <w:rFonts w:ascii="Work Sans" w:hAnsi="Work Sans" w:cs="Arial"/>
          <w:sz w:val="23"/>
          <w:szCs w:val="23"/>
        </w:rPr>
        <w:t xml:space="preserve"> respuesta alguna</w:t>
      </w:r>
      <w:r w:rsidR="00F90A6D" w:rsidRPr="007831E9">
        <w:rPr>
          <w:rFonts w:ascii="Work Sans" w:hAnsi="Work Sans" w:cs="Arial"/>
          <w:sz w:val="23"/>
          <w:szCs w:val="23"/>
        </w:rPr>
        <w:t>.</w:t>
      </w:r>
    </w:p>
    <w:p w14:paraId="1DA3CBEB" w14:textId="77777777" w:rsidR="00972EC6" w:rsidRPr="007831E9" w:rsidRDefault="00972EC6" w:rsidP="003F683E">
      <w:pPr>
        <w:spacing w:after="0" w:line="240" w:lineRule="auto"/>
        <w:ind w:right="51"/>
        <w:contextualSpacing/>
        <w:jc w:val="both"/>
        <w:rPr>
          <w:rFonts w:ascii="Work Sans" w:hAnsi="Work Sans" w:cs="Arial"/>
          <w:sz w:val="23"/>
          <w:szCs w:val="23"/>
        </w:rPr>
      </w:pPr>
    </w:p>
    <w:p w14:paraId="2365F15B" w14:textId="607261AF" w:rsidR="00B14618" w:rsidRPr="007831E9" w:rsidRDefault="003A05D0" w:rsidP="003F683E">
      <w:pPr>
        <w:pStyle w:val="Prrafodelista"/>
        <w:numPr>
          <w:ilvl w:val="0"/>
          <w:numId w:val="2"/>
        </w:numPr>
        <w:spacing w:after="0" w:line="240" w:lineRule="auto"/>
        <w:ind w:right="51"/>
        <w:jc w:val="both"/>
        <w:rPr>
          <w:rFonts w:ascii="Work Sans" w:hAnsi="Work Sans" w:cs="Arial"/>
          <w:sz w:val="23"/>
          <w:szCs w:val="23"/>
        </w:rPr>
      </w:pPr>
      <w:r w:rsidRPr="007831E9">
        <w:rPr>
          <w:rFonts w:ascii="Work Sans" w:hAnsi="Work Sans" w:cs="Arial"/>
          <w:sz w:val="23"/>
          <w:szCs w:val="23"/>
        </w:rPr>
        <w:t>CONSIDERACIONES</w:t>
      </w:r>
    </w:p>
    <w:p w14:paraId="4F3B47CD" w14:textId="77777777" w:rsidR="003A05D0" w:rsidRPr="007831E9" w:rsidRDefault="003A05D0" w:rsidP="003F683E">
      <w:pPr>
        <w:spacing w:after="0" w:line="240" w:lineRule="auto"/>
        <w:ind w:right="51"/>
        <w:jc w:val="both"/>
        <w:rPr>
          <w:rFonts w:ascii="Work Sans" w:hAnsi="Work Sans" w:cs="Arial"/>
          <w:sz w:val="23"/>
          <w:szCs w:val="23"/>
        </w:rPr>
      </w:pPr>
    </w:p>
    <w:p w14:paraId="2FFDAAF6" w14:textId="0375937E" w:rsidR="003F72F9" w:rsidRDefault="00B86F00" w:rsidP="003F683E">
      <w:pPr>
        <w:spacing w:after="0" w:line="240" w:lineRule="auto"/>
        <w:ind w:left="709" w:right="51"/>
        <w:jc w:val="both"/>
        <w:rPr>
          <w:rFonts w:ascii="Work Sans" w:hAnsi="Work Sans" w:cs="Arial"/>
          <w:sz w:val="23"/>
          <w:szCs w:val="23"/>
        </w:rPr>
      </w:pPr>
      <w:r>
        <w:rPr>
          <w:rFonts w:ascii="Work Sans" w:hAnsi="Work Sans" w:cs="Arial"/>
          <w:sz w:val="23"/>
          <w:szCs w:val="23"/>
        </w:rPr>
        <w:t xml:space="preserve">La solicitud del concepto radica en </w:t>
      </w:r>
      <w:r w:rsidR="003F72F9">
        <w:rPr>
          <w:rFonts w:ascii="Work Sans" w:hAnsi="Work Sans" w:cs="Arial"/>
          <w:sz w:val="23"/>
          <w:szCs w:val="23"/>
        </w:rPr>
        <w:t xml:space="preserve">primer lugar en </w:t>
      </w:r>
      <w:r w:rsidR="0018122F">
        <w:rPr>
          <w:rFonts w:ascii="Work Sans" w:hAnsi="Work Sans" w:cs="Arial"/>
          <w:sz w:val="23"/>
          <w:szCs w:val="23"/>
        </w:rPr>
        <w:t xml:space="preserve">establecer si es </w:t>
      </w:r>
      <w:r w:rsidR="003F72F9">
        <w:rPr>
          <w:rFonts w:ascii="Work Sans" w:hAnsi="Work Sans" w:cs="Arial"/>
          <w:sz w:val="23"/>
          <w:szCs w:val="23"/>
        </w:rPr>
        <w:t xml:space="preserve">viable </w:t>
      </w:r>
      <w:r w:rsidR="0018122F">
        <w:rPr>
          <w:rFonts w:ascii="Work Sans" w:hAnsi="Work Sans" w:cs="Arial"/>
          <w:sz w:val="23"/>
          <w:szCs w:val="23"/>
        </w:rPr>
        <w:t xml:space="preserve">celebrar la terminación anticipada de un contrato que se rige por el </w:t>
      </w:r>
      <w:r w:rsidR="000B65BF">
        <w:rPr>
          <w:rFonts w:ascii="Work Sans" w:hAnsi="Work Sans" w:cs="Arial"/>
          <w:sz w:val="23"/>
          <w:szCs w:val="23"/>
        </w:rPr>
        <w:t>Estatuto</w:t>
      </w:r>
      <w:r w:rsidR="0018122F">
        <w:rPr>
          <w:rFonts w:ascii="Work Sans" w:hAnsi="Work Sans" w:cs="Arial"/>
          <w:sz w:val="23"/>
          <w:szCs w:val="23"/>
        </w:rPr>
        <w:t xml:space="preserve"> General de Contratación.  </w:t>
      </w:r>
    </w:p>
    <w:p w14:paraId="43440867" w14:textId="77777777" w:rsidR="003F72F9" w:rsidRDefault="003F72F9" w:rsidP="003F683E">
      <w:pPr>
        <w:spacing w:after="0" w:line="240" w:lineRule="auto"/>
        <w:ind w:left="709" w:right="51"/>
        <w:jc w:val="both"/>
        <w:rPr>
          <w:rFonts w:ascii="Work Sans" w:hAnsi="Work Sans" w:cs="Arial"/>
          <w:sz w:val="23"/>
          <w:szCs w:val="23"/>
        </w:rPr>
      </w:pPr>
    </w:p>
    <w:p w14:paraId="0327185E" w14:textId="5FA97EC6" w:rsidR="003F72F9" w:rsidRDefault="003F72F9" w:rsidP="003F683E">
      <w:pPr>
        <w:spacing w:after="0" w:line="240" w:lineRule="auto"/>
        <w:ind w:left="709" w:right="51"/>
        <w:jc w:val="both"/>
        <w:rPr>
          <w:rFonts w:ascii="Work Sans" w:hAnsi="Work Sans" w:cs="Arial"/>
          <w:sz w:val="23"/>
          <w:szCs w:val="23"/>
        </w:rPr>
      </w:pPr>
      <w:r>
        <w:rPr>
          <w:rFonts w:ascii="Work Sans" w:hAnsi="Work Sans" w:cs="Arial"/>
          <w:sz w:val="23"/>
          <w:szCs w:val="23"/>
        </w:rPr>
        <w:t xml:space="preserve">Es preciso advertir </w:t>
      </w:r>
      <w:proofErr w:type="gramStart"/>
      <w:r>
        <w:rPr>
          <w:rFonts w:ascii="Work Sans" w:hAnsi="Work Sans" w:cs="Arial"/>
          <w:sz w:val="23"/>
          <w:szCs w:val="23"/>
        </w:rPr>
        <w:t>que</w:t>
      </w:r>
      <w:proofErr w:type="gramEnd"/>
      <w:r>
        <w:rPr>
          <w:rFonts w:ascii="Work Sans" w:hAnsi="Work Sans" w:cs="Arial"/>
          <w:sz w:val="23"/>
          <w:szCs w:val="23"/>
        </w:rPr>
        <w:t xml:space="preserve"> de la lectura de la solicitud, es claro para la supervisión del contrato la voluntad de terminar anticipadamente el contrato por cumplirse una de las causales establecidas para ello: señala el </w:t>
      </w:r>
      <w:proofErr w:type="gramStart"/>
      <w:r>
        <w:rPr>
          <w:rFonts w:ascii="Work Sans" w:hAnsi="Work Sans" w:cs="Arial"/>
          <w:sz w:val="23"/>
          <w:szCs w:val="23"/>
        </w:rPr>
        <w:t>Director</w:t>
      </w:r>
      <w:proofErr w:type="gramEnd"/>
      <w:r>
        <w:rPr>
          <w:rFonts w:ascii="Work Sans" w:hAnsi="Work Sans" w:cs="Arial"/>
          <w:sz w:val="23"/>
          <w:szCs w:val="23"/>
        </w:rPr>
        <w:t xml:space="preserve"> de Energía eléctrica en su solicitud lo siguiente:</w:t>
      </w:r>
    </w:p>
    <w:p w14:paraId="52AA7BA9" w14:textId="77777777" w:rsidR="003F72F9" w:rsidRDefault="003F72F9" w:rsidP="003F683E">
      <w:pPr>
        <w:spacing w:after="0" w:line="240" w:lineRule="auto"/>
        <w:ind w:left="709" w:right="51"/>
        <w:jc w:val="both"/>
        <w:rPr>
          <w:rFonts w:ascii="Work Sans" w:hAnsi="Work Sans" w:cs="Arial"/>
          <w:sz w:val="23"/>
          <w:szCs w:val="23"/>
        </w:rPr>
      </w:pPr>
    </w:p>
    <w:p w14:paraId="58AF4E30" w14:textId="114A1268" w:rsidR="003F72F9" w:rsidRPr="00DA73B8" w:rsidRDefault="003F72F9" w:rsidP="00DA73B8">
      <w:pPr>
        <w:spacing w:after="0" w:line="240" w:lineRule="auto"/>
        <w:ind w:left="1416" w:right="51"/>
        <w:jc w:val="both"/>
        <w:rPr>
          <w:rFonts w:ascii="Work Sans" w:hAnsi="Work Sans" w:cs="Arial"/>
          <w:i/>
          <w:iCs/>
          <w:sz w:val="23"/>
          <w:szCs w:val="23"/>
        </w:rPr>
      </w:pPr>
      <w:r>
        <w:rPr>
          <w:rFonts w:ascii="Work Sans" w:hAnsi="Work Sans" w:cs="Arial"/>
          <w:i/>
          <w:iCs/>
          <w:sz w:val="23"/>
          <w:szCs w:val="23"/>
        </w:rPr>
        <w:t xml:space="preserve">“ </w:t>
      </w:r>
      <w:r w:rsidRPr="00DA73B8">
        <w:rPr>
          <w:rFonts w:ascii="Work Sans" w:hAnsi="Work Sans" w:cs="Arial"/>
          <w:i/>
          <w:iCs/>
          <w:sz w:val="23"/>
          <w:szCs w:val="23"/>
        </w:rPr>
        <w:t xml:space="preserve">Por lo expuesto y en busca del cumplimiento de los fines estatales, la continua y eficiente prestación de los servicios públicos y la efectividad de los derechos e intereses de los administrados, </w:t>
      </w:r>
      <w:r w:rsidRPr="00DA73B8">
        <w:rPr>
          <w:rFonts w:ascii="Work Sans" w:hAnsi="Work Sans" w:cs="Arial"/>
          <w:i/>
          <w:iCs/>
          <w:sz w:val="23"/>
          <w:szCs w:val="23"/>
          <w:u w:val="single"/>
        </w:rPr>
        <w:t>se plantea la posibilidad de dar trámite a la terminación anticipada del contrato PRONE-GGC-503-2022 por mutuo acuerdo</w:t>
      </w:r>
      <w:r w:rsidRPr="00DA73B8">
        <w:rPr>
          <w:rFonts w:ascii="Work Sans" w:hAnsi="Work Sans" w:cs="Arial"/>
          <w:i/>
          <w:iCs/>
          <w:sz w:val="23"/>
          <w:szCs w:val="23"/>
        </w:rPr>
        <w:t xml:space="preserve">, dado que como ya se trascribió se ha configurado una de las causales señaladas en el contrato PRONE-GGC-503-2023 y en busca de otras alternativas para </w:t>
      </w:r>
      <w:r w:rsidRPr="00DA73B8">
        <w:rPr>
          <w:rFonts w:ascii="Work Sans" w:hAnsi="Work Sans" w:cs="Arial"/>
          <w:i/>
          <w:iCs/>
          <w:sz w:val="23"/>
          <w:szCs w:val="23"/>
        </w:rPr>
        <w:lastRenderedPageBreak/>
        <w:t>los usuarios objeto de este contrato (</w:t>
      </w:r>
      <w:r w:rsidRPr="003F72F9">
        <w:rPr>
          <w:rFonts w:ascii="Work Sans" w:hAnsi="Work Sans" w:cs="Arial"/>
          <w:i/>
          <w:iCs/>
          <w:sz w:val="23"/>
          <w:szCs w:val="23"/>
        </w:rPr>
        <w:t>formulación de nuevo proyecto de normalización de Redes Eléctricas</w:t>
      </w:r>
      <w:r w:rsidRPr="00DA73B8">
        <w:rPr>
          <w:rFonts w:ascii="Work Sans" w:hAnsi="Work Sans" w:cs="Arial"/>
          <w:i/>
          <w:iCs/>
          <w:sz w:val="23"/>
          <w:szCs w:val="23"/>
        </w:rPr>
        <w:t>).</w:t>
      </w:r>
    </w:p>
    <w:p w14:paraId="43EE1D71" w14:textId="77777777" w:rsidR="003F72F9" w:rsidRDefault="003F72F9" w:rsidP="003F683E">
      <w:pPr>
        <w:spacing w:after="0" w:line="240" w:lineRule="auto"/>
        <w:ind w:left="709" w:right="51"/>
        <w:jc w:val="both"/>
        <w:rPr>
          <w:rFonts w:ascii="Work Sans" w:hAnsi="Work Sans" w:cs="Arial"/>
          <w:sz w:val="23"/>
          <w:szCs w:val="23"/>
        </w:rPr>
      </w:pPr>
    </w:p>
    <w:p w14:paraId="7F30B6B3" w14:textId="50A80D55" w:rsidR="00324CF5" w:rsidRPr="007831E9" w:rsidRDefault="0018122F" w:rsidP="003F683E">
      <w:pPr>
        <w:spacing w:after="0" w:line="240" w:lineRule="auto"/>
        <w:ind w:left="709" w:right="51"/>
        <w:jc w:val="both"/>
        <w:rPr>
          <w:rFonts w:ascii="Work Sans" w:hAnsi="Work Sans" w:cs="Arial"/>
          <w:sz w:val="23"/>
          <w:szCs w:val="23"/>
        </w:rPr>
      </w:pPr>
      <w:r>
        <w:rPr>
          <w:rFonts w:ascii="Work Sans" w:hAnsi="Work Sans" w:cs="Arial"/>
          <w:sz w:val="23"/>
          <w:szCs w:val="23"/>
        </w:rPr>
        <w:t xml:space="preserve">Al respecto, </w:t>
      </w:r>
      <w:r w:rsidR="003F72F9">
        <w:rPr>
          <w:rFonts w:ascii="Work Sans" w:hAnsi="Work Sans" w:cs="Arial"/>
          <w:sz w:val="23"/>
          <w:szCs w:val="23"/>
        </w:rPr>
        <w:t>debemos</w:t>
      </w:r>
      <w:r>
        <w:rPr>
          <w:rFonts w:ascii="Work Sans" w:hAnsi="Work Sans" w:cs="Arial"/>
          <w:sz w:val="23"/>
          <w:szCs w:val="23"/>
        </w:rPr>
        <w:t xml:space="preserve"> precisar que, </w:t>
      </w:r>
      <w:r w:rsidR="00B86F00" w:rsidRPr="007831E9">
        <w:rPr>
          <w:rFonts w:ascii="Work Sans" w:hAnsi="Work Sans" w:cs="Arial"/>
          <w:sz w:val="23"/>
          <w:szCs w:val="23"/>
        </w:rPr>
        <w:t xml:space="preserve">los contratos estatales pueden terminarse de forma normal o anormal debido a diversas causas </w:t>
      </w:r>
      <w:r w:rsidR="00091BBC">
        <w:rPr>
          <w:rFonts w:ascii="Work Sans" w:hAnsi="Work Sans" w:cs="Arial"/>
          <w:sz w:val="23"/>
          <w:szCs w:val="23"/>
        </w:rPr>
        <w:t xml:space="preserve">a </w:t>
      </w:r>
      <w:r w:rsidR="00B86F00" w:rsidRPr="007831E9">
        <w:rPr>
          <w:rFonts w:ascii="Work Sans" w:hAnsi="Work Sans" w:cs="Arial"/>
          <w:sz w:val="23"/>
          <w:szCs w:val="23"/>
        </w:rPr>
        <w:t>saber</w:t>
      </w:r>
      <w:r w:rsidR="00091BBC">
        <w:rPr>
          <w:rFonts w:ascii="Work Sans" w:hAnsi="Work Sans" w:cs="Arial"/>
          <w:sz w:val="23"/>
          <w:szCs w:val="23"/>
        </w:rPr>
        <w:t xml:space="preserve"> así</w:t>
      </w:r>
      <w:r w:rsidR="00B86F00" w:rsidRPr="007831E9">
        <w:rPr>
          <w:rFonts w:ascii="Work Sans" w:hAnsi="Work Sans" w:cs="Arial"/>
          <w:sz w:val="23"/>
          <w:szCs w:val="23"/>
        </w:rPr>
        <w:t xml:space="preserve">: </w:t>
      </w:r>
      <w:r w:rsidR="00B86F00" w:rsidRPr="00091BBC">
        <w:rPr>
          <w:rFonts w:ascii="Work Sans" w:hAnsi="Work Sans" w:cs="Arial"/>
          <w:b/>
          <w:bCs/>
          <w:i/>
          <w:iCs/>
          <w:sz w:val="23"/>
          <w:szCs w:val="23"/>
        </w:rPr>
        <w:t>(i)</w:t>
      </w:r>
      <w:r w:rsidR="00B86F00" w:rsidRPr="00091BBC">
        <w:rPr>
          <w:rFonts w:ascii="Work Sans" w:hAnsi="Work Sans" w:cs="Arial"/>
          <w:i/>
          <w:iCs/>
          <w:sz w:val="23"/>
          <w:szCs w:val="23"/>
        </w:rPr>
        <w:t xml:space="preserve"> por mutuo consentimiento, denominada también resciliación o mutuo disenso (art. 1602 C.C.); </w:t>
      </w:r>
      <w:r w:rsidR="00B86F00" w:rsidRPr="00091BBC">
        <w:rPr>
          <w:rFonts w:ascii="Work Sans" w:hAnsi="Work Sans" w:cs="Arial"/>
          <w:b/>
          <w:bCs/>
          <w:i/>
          <w:iCs/>
          <w:sz w:val="23"/>
          <w:szCs w:val="23"/>
        </w:rPr>
        <w:t>(</w:t>
      </w:r>
      <w:proofErr w:type="spellStart"/>
      <w:r w:rsidR="00B86F00" w:rsidRPr="00091BBC">
        <w:rPr>
          <w:rFonts w:ascii="Work Sans" w:hAnsi="Work Sans" w:cs="Arial"/>
          <w:b/>
          <w:bCs/>
          <w:i/>
          <w:iCs/>
          <w:sz w:val="23"/>
          <w:szCs w:val="23"/>
        </w:rPr>
        <w:t>ii</w:t>
      </w:r>
      <w:proofErr w:type="spellEnd"/>
      <w:r w:rsidR="00B86F00" w:rsidRPr="00091BBC">
        <w:rPr>
          <w:rFonts w:ascii="Work Sans" w:hAnsi="Work Sans" w:cs="Arial"/>
          <w:b/>
          <w:bCs/>
          <w:i/>
          <w:iCs/>
          <w:sz w:val="23"/>
          <w:szCs w:val="23"/>
        </w:rPr>
        <w:t>)</w:t>
      </w:r>
      <w:r w:rsidR="00B86F00" w:rsidRPr="00091BBC">
        <w:rPr>
          <w:rFonts w:ascii="Work Sans" w:hAnsi="Work Sans" w:cs="Arial"/>
          <w:i/>
          <w:iCs/>
          <w:sz w:val="23"/>
          <w:szCs w:val="23"/>
        </w:rPr>
        <w:t xml:space="preserve"> por causas atribuibles a los contratantes.</w:t>
      </w:r>
      <w:r w:rsidR="00C92876" w:rsidRPr="00091BBC">
        <w:rPr>
          <w:rFonts w:ascii="Work Sans" w:hAnsi="Work Sans" w:cs="Arial"/>
          <w:i/>
          <w:iCs/>
          <w:sz w:val="23"/>
          <w:szCs w:val="23"/>
        </w:rPr>
        <w:t xml:space="preserve">, y </w:t>
      </w:r>
      <w:r w:rsidR="00C92876" w:rsidRPr="00091BBC">
        <w:rPr>
          <w:rFonts w:ascii="Work Sans" w:hAnsi="Work Sans" w:cs="Arial"/>
          <w:b/>
          <w:bCs/>
          <w:i/>
          <w:iCs/>
          <w:sz w:val="23"/>
          <w:szCs w:val="23"/>
        </w:rPr>
        <w:t>(</w:t>
      </w:r>
      <w:proofErr w:type="spellStart"/>
      <w:r w:rsidR="00C92876" w:rsidRPr="00091BBC">
        <w:rPr>
          <w:rFonts w:ascii="Work Sans" w:hAnsi="Work Sans" w:cs="Arial"/>
          <w:b/>
          <w:bCs/>
          <w:i/>
          <w:iCs/>
          <w:sz w:val="23"/>
          <w:szCs w:val="23"/>
        </w:rPr>
        <w:t>iii</w:t>
      </w:r>
      <w:proofErr w:type="spellEnd"/>
      <w:r w:rsidR="00C92876" w:rsidRPr="00091BBC">
        <w:rPr>
          <w:rFonts w:ascii="Work Sans" w:hAnsi="Work Sans" w:cs="Arial"/>
          <w:b/>
          <w:bCs/>
          <w:i/>
          <w:iCs/>
          <w:sz w:val="23"/>
          <w:szCs w:val="23"/>
        </w:rPr>
        <w:t>)</w:t>
      </w:r>
      <w:r w:rsidR="00C92876" w:rsidRPr="00091BBC">
        <w:rPr>
          <w:rFonts w:ascii="Work Sans" w:hAnsi="Work Sans" w:cs="Arial"/>
          <w:i/>
          <w:iCs/>
          <w:sz w:val="23"/>
          <w:szCs w:val="23"/>
        </w:rPr>
        <w:t xml:space="preserve"> por la aplicación de la </w:t>
      </w:r>
      <w:r w:rsidR="000B65BF" w:rsidRPr="00091BBC">
        <w:rPr>
          <w:rFonts w:ascii="Work Sans" w:hAnsi="Work Sans" w:cs="Arial"/>
          <w:i/>
          <w:iCs/>
          <w:sz w:val="23"/>
          <w:szCs w:val="23"/>
        </w:rPr>
        <w:t>cláusula</w:t>
      </w:r>
      <w:r w:rsidR="00C92876" w:rsidRPr="00091BBC">
        <w:rPr>
          <w:rFonts w:ascii="Work Sans" w:hAnsi="Work Sans" w:cs="Arial"/>
          <w:i/>
          <w:iCs/>
          <w:sz w:val="23"/>
          <w:szCs w:val="23"/>
        </w:rPr>
        <w:t xml:space="preserve"> exorbitante </w:t>
      </w:r>
      <w:r w:rsidR="00CA4F1C" w:rsidRPr="00091BBC">
        <w:rPr>
          <w:rFonts w:ascii="Work Sans" w:hAnsi="Work Sans" w:cs="Arial"/>
          <w:i/>
          <w:iCs/>
          <w:sz w:val="23"/>
          <w:szCs w:val="23"/>
        </w:rPr>
        <w:t>establecida en el artículo 17 de la ley 80 de 1993</w:t>
      </w:r>
      <w:r w:rsidR="00BD4319" w:rsidRPr="00091BBC">
        <w:rPr>
          <w:rFonts w:ascii="Work Sans" w:hAnsi="Work Sans" w:cs="Arial"/>
          <w:i/>
          <w:iCs/>
          <w:sz w:val="23"/>
          <w:szCs w:val="23"/>
        </w:rPr>
        <w:t>,</w:t>
      </w:r>
      <w:r w:rsidR="00CA4F1C" w:rsidRPr="00091BBC">
        <w:rPr>
          <w:rFonts w:ascii="Work Sans" w:hAnsi="Work Sans" w:cs="Arial"/>
          <w:i/>
          <w:iCs/>
          <w:sz w:val="23"/>
          <w:szCs w:val="23"/>
        </w:rPr>
        <w:t xml:space="preserve"> por la cual </w:t>
      </w:r>
      <w:r w:rsidR="005749E4" w:rsidRPr="00091BBC">
        <w:rPr>
          <w:rFonts w:ascii="Work Sans" w:hAnsi="Work Sans" w:cs="Arial"/>
          <w:i/>
          <w:iCs/>
          <w:sz w:val="23"/>
          <w:szCs w:val="23"/>
        </w:rPr>
        <w:t xml:space="preserve">le permite </w:t>
      </w:r>
      <w:r w:rsidR="00BD4319" w:rsidRPr="00091BBC">
        <w:rPr>
          <w:rFonts w:ascii="Work Sans" w:hAnsi="Work Sans" w:cs="Arial"/>
          <w:i/>
          <w:iCs/>
          <w:sz w:val="23"/>
          <w:szCs w:val="23"/>
        </w:rPr>
        <w:t xml:space="preserve">a la entidad contratante, </w:t>
      </w:r>
      <w:r w:rsidR="005749E4" w:rsidRPr="00091BBC">
        <w:rPr>
          <w:rFonts w:ascii="Work Sans" w:hAnsi="Work Sans" w:cs="Arial"/>
          <w:i/>
          <w:iCs/>
          <w:sz w:val="23"/>
          <w:szCs w:val="23"/>
        </w:rPr>
        <w:t>terminar el contrato mediante un acto administrativo motivado y sin consentimiento del contratista, cuando el interés público lo exige</w:t>
      </w:r>
      <w:r w:rsidR="005749E4" w:rsidRPr="007831E9">
        <w:rPr>
          <w:rFonts w:ascii="Work Sans" w:hAnsi="Work Sans" w:cs="Arial"/>
          <w:sz w:val="23"/>
          <w:szCs w:val="23"/>
        </w:rPr>
        <w:t>.</w:t>
      </w:r>
    </w:p>
    <w:p w14:paraId="7748F950" w14:textId="77777777" w:rsidR="005749E4" w:rsidRPr="007831E9" w:rsidRDefault="005749E4" w:rsidP="003F683E">
      <w:pPr>
        <w:spacing w:after="0" w:line="240" w:lineRule="auto"/>
        <w:ind w:left="360" w:right="51"/>
        <w:jc w:val="both"/>
        <w:rPr>
          <w:rFonts w:ascii="Work Sans" w:hAnsi="Work Sans" w:cs="Arial"/>
          <w:sz w:val="23"/>
          <w:szCs w:val="23"/>
        </w:rPr>
      </w:pPr>
    </w:p>
    <w:p w14:paraId="46C22F9D" w14:textId="596B2A32" w:rsidR="00C02C63" w:rsidRPr="007831E9" w:rsidRDefault="00C11524" w:rsidP="00C02C63">
      <w:pPr>
        <w:spacing w:after="0" w:line="240" w:lineRule="auto"/>
        <w:ind w:left="709" w:right="51"/>
        <w:jc w:val="both"/>
        <w:rPr>
          <w:rFonts w:ascii="Work Sans" w:hAnsi="Work Sans" w:cs="Arial"/>
          <w:sz w:val="23"/>
          <w:szCs w:val="23"/>
        </w:rPr>
      </w:pPr>
      <w:r w:rsidRPr="007831E9">
        <w:rPr>
          <w:rFonts w:ascii="Work Sans" w:hAnsi="Work Sans" w:cs="Arial"/>
          <w:sz w:val="23"/>
          <w:szCs w:val="23"/>
        </w:rPr>
        <w:t>E</w:t>
      </w:r>
      <w:r w:rsidR="00C471FB" w:rsidRPr="007831E9">
        <w:rPr>
          <w:rFonts w:ascii="Work Sans" w:hAnsi="Work Sans" w:cs="Arial"/>
          <w:sz w:val="23"/>
          <w:szCs w:val="23"/>
        </w:rPr>
        <w:t>n cu</w:t>
      </w:r>
      <w:r w:rsidR="00F90A98">
        <w:rPr>
          <w:rFonts w:ascii="Work Sans" w:hAnsi="Work Sans" w:cs="Arial"/>
          <w:sz w:val="23"/>
          <w:szCs w:val="23"/>
        </w:rPr>
        <w:t>a</w:t>
      </w:r>
      <w:r w:rsidR="00C471FB" w:rsidRPr="007831E9">
        <w:rPr>
          <w:rFonts w:ascii="Work Sans" w:hAnsi="Work Sans" w:cs="Arial"/>
          <w:sz w:val="23"/>
          <w:szCs w:val="23"/>
        </w:rPr>
        <w:t xml:space="preserve">nto a </w:t>
      </w:r>
      <w:r w:rsidR="00F90A98">
        <w:rPr>
          <w:rFonts w:ascii="Work Sans" w:hAnsi="Work Sans" w:cs="Arial"/>
          <w:sz w:val="23"/>
          <w:szCs w:val="23"/>
        </w:rPr>
        <w:t xml:space="preserve">la terminación anticipada </w:t>
      </w:r>
      <w:r w:rsidR="00ED405A">
        <w:rPr>
          <w:rFonts w:ascii="Work Sans" w:hAnsi="Work Sans" w:cs="Arial"/>
          <w:sz w:val="23"/>
          <w:szCs w:val="23"/>
        </w:rPr>
        <w:t xml:space="preserve">del contrato </w:t>
      </w:r>
      <w:r w:rsidR="00F90A98">
        <w:rPr>
          <w:rFonts w:ascii="Work Sans" w:hAnsi="Work Sans" w:cs="Arial"/>
          <w:sz w:val="23"/>
          <w:szCs w:val="23"/>
        </w:rPr>
        <w:t>por</w:t>
      </w:r>
      <w:r w:rsidR="00783323" w:rsidRPr="007831E9">
        <w:rPr>
          <w:rFonts w:ascii="Work Sans" w:hAnsi="Work Sans" w:cs="Arial"/>
          <w:sz w:val="23"/>
          <w:szCs w:val="23"/>
        </w:rPr>
        <w:t xml:space="preserve"> mutuo acuerdo, </w:t>
      </w:r>
      <w:r w:rsidR="00995E57" w:rsidRPr="007831E9">
        <w:rPr>
          <w:rFonts w:ascii="Work Sans" w:hAnsi="Work Sans" w:cs="Arial"/>
          <w:sz w:val="23"/>
          <w:szCs w:val="23"/>
        </w:rPr>
        <w:t xml:space="preserve">se entiende como </w:t>
      </w:r>
      <w:r w:rsidRPr="007831E9">
        <w:rPr>
          <w:rFonts w:ascii="Work Sans" w:hAnsi="Work Sans" w:cs="Arial"/>
          <w:sz w:val="23"/>
          <w:szCs w:val="23"/>
        </w:rPr>
        <w:t>un mecanismo que permite a las partes dar por finalizado el vínculo contractual antes de la fecha o del cumplimiento total del objeto, siempre que ambas</w:t>
      </w:r>
      <w:r w:rsidR="00EA7F35">
        <w:rPr>
          <w:rFonts w:ascii="Work Sans" w:hAnsi="Work Sans" w:cs="Arial"/>
          <w:sz w:val="23"/>
          <w:szCs w:val="23"/>
        </w:rPr>
        <w:t xml:space="preserve"> partes </w:t>
      </w:r>
      <w:r w:rsidRPr="007831E9">
        <w:rPr>
          <w:rFonts w:ascii="Work Sans" w:hAnsi="Work Sans" w:cs="Arial"/>
          <w:sz w:val="23"/>
          <w:szCs w:val="23"/>
        </w:rPr>
        <w:t>lo decidan de manera voluntaria.</w:t>
      </w:r>
      <w:r w:rsidR="003F72F9">
        <w:rPr>
          <w:rFonts w:ascii="Work Sans" w:hAnsi="Work Sans" w:cs="Arial"/>
          <w:sz w:val="23"/>
          <w:szCs w:val="23"/>
        </w:rPr>
        <w:t xml:space="preserve"> </w:t>
      </w:r>
      <w:r w:rsidR="00C02C63" w:rsidRPr="007831E9">
        <w:rPr>
          <w:rFonts w:ascii="Work Sans" w:hAnsi="Work Sans" w:cs="Arial"/>
          <w:sz w:val="23"/>
          <w:szCs w:val="23"/>
        </w:rPr>
        <w:t>Este tipo de terminación se fundamenta en el principio de que los contratos son ley para las partes.</w:t>
      </w:r>
    </w:p>
    <w:p w14:paraId="5E9C628D" w14:textId="77777777" w:rsidR="007C5E65" w:rsidRPr="007831E9" w:rsidRDefault="007C5E65" w:rsidP="003F683E">
      <w:pPr>
        <w:spacing w:after="0" w:line="240" w:lineRule="auto"/>
        <w:ind w:left="709" w:right="51"/>
        <w:jc w:val="both"/>
        <w:rPr>
          <w:rFonts w:ascii="Work Sans" w:hAnsi="Work Sans" w:cs="Arial"/>
          <w:sz w:val="23"/>
          <w:szCs w:val="23"/>
        </w:rPr>
      </w:pPr>
    </w:p>
    <w:p w14:paraId="58F68F7B" w14:textId="5ED95429" w:rsidR="00651D6F" w:rsidRPr="007831E9" w:rsidRDefault="005A572A" w:rsidP="003F683E">
      <w:pPr>
        <w:spacing w:after="0" w:line="240" w:lineRule="auto"/>
        <w:ind w:left="709" w:right="51"/>
        <w:jc w:val="both"/>
        <w:rPr>
          <w:rFonts w:ascii="Work Sans" w:hAnsi="Work Sans" w:cs="Arial"/>
          <w:sz w:val="23"/>
          <w:szCs w:val="23"/>
        </w:rPr>
      </w:pPr>
      <w:r w:rsidRPr="007831E9">
        <w:rPr>
          <w:rFonts w:ascii="Work Sans" w:hAnsi="Work Sans" w:cs="Arial"/>
          <w:sz w:val="23"/>
          <w:szCs w:val="23"/>
        </w:rPr>
        <w:t>P</w:t>
      </w:r>
      <w:r w:rsidR="00D06E2E" w:rsidRPr="007831E9">
        <w:rPr>
          <w:rFonts w:ascii="Work Sans" w:hAnsi="Work Sans" w:cs="Arial"/>
          <w:sz w:val="23"/>
          <w:szCs w:val="23"/>
        </w:rPr>
        <w:t xml:space="preserve">ara el caso concreto, </w:t>
      </w:r>
      <w:r w:rsidR="00C2712C" w:rsidRPr="007831E9">
        <w:rPr>
          <w:rFonts w:ascii="Work Sans" w:hAnsi="Work Sans" w:cs="Arial"/>
          <w:sz w:val="23"/>
          <w:szCs w:val="23"/>
        </w:rPr>
        <w:t xml:space="preserve">la interventoría </w:t>
      </w:r>
      <w:r w:rsidR="00FF59D0">
        <w:rPr>
          <w:rFonts w:ascii="Work Sans" w:hAnsi="Work Sans" w:cs="Arial"/>
          <w:sz w:val="23"/>
          <w:szCs w:val="23"/>
        </w:rPr>
        <w:t xml:space="preserve">mediante informe con radicado </w:t>
      </w:r>
      <w:r w:rsidR="00C82E20" w:rsidRPr="00C82E20">
        <w:rPr>
          <w:rFonts w:ascii="Work Sans" w:hAnsi="Work Sans" w:cs="Arial"/>
          <w:sz w:val="23"/>
          <w:szCs w:val="23"/>
        </w:rPr>
        <w:t>No. FR-GCOM-00059 de</w:t>
      </w:r>
      <w:r w:rsidR="00C82E20">
        <w:rPr>
          <w:rFonts w:ascii="Work Sans" w:hAnsi="Work Sans" w:cs="Arial"/>
          <w:sz w:val="23"/>
          <w:szCs w:val="23"/>
        </w:rPr>
        <w:t xml:space="preserve">l </w:t>
      </w:r>
      <w:r w:rsidR="00C82E20" w:rsidRPr="00C82E20">
        <w:rPr>
          <w:rFonts w:ascii="Work Sans" w:hAnsi="Work Sans" w:cs="Arial"/>
          <w:sz w:val="23"/>
          <w:szCs w:val="23"/>
        </w:rPr>
        <w:t>17 de julio de 2025</w:t>
      </w:r>
      <w:r w:rsidR="00FF59D0">
        <w:rPr>
          <w:rFonts w:ascii="Work Sans" w:hAnsi="Work Sans" w:cs="Arial"/>
          <w:sz w:val="23"/>
          <w:szCs w:val="23"/>
        </w:rPr>
        <w:t xml:space="preserve">, </w:t>
      </w:r>
      <w:r w:rsidR="00C2712C" w:rsidRPr="007831E9">
        <w:rPr>
          <w:rFonts w:ascii="Work Sans" w:hAnsi="Work Sans" w:cs="Arial"/>
          <w:sz w:val="23"/>
          <w:szCs w:val="23"/>
        </w:rPr>
        <w:t>ha confirmado el rechazo de 92 usuarios en la ejecución del proyecto que constituyen más del 20% de los 169 usuarios totales establecidos en el contrato, y que esta situación se configura en una de las causales para terminar anticipadamente el contrato</w:t>
      </w:r>
      <w:r w:rsidR="00005675">
        <w:rPr>
          <w:rFonts w:ascii="Work Sans" w:hAnsi="Work Sans" w:cs="Arial"/>
          <w:sz w:val="23"/>
          <w:szCs w:val="23"/>
        </w:rPr>
        <w:t>.</w:t>
      </w:r>
    </w:p>
    <w:p w14:paraId="2CFB2DFB" w14:textId="77777777" w:rsidR="00651D6F" w:rsidRPr="007831E9" w:rsidRDefault="00651D6F" w:rsidP="003F683E">
      <w:pPr>
        <w:spacing w:after="0" w:line="240" w:lineRule="auto"/>
        <w:ind w:left="709" w:right="51"/>
        <w:jc w:val="both"/>
        <w:rPr>
          <w:rFonts w:ascii="Work Sans" w:hAnsi="Work Sans" w:cs="Arial"/>
          <w:sz w:val="23"/>
          <w:szCs w:val="23"/>
        </w:rPr>
      </w:pPr>
    </w:p>
    <w:p w14:paraId="63F65D1A" w14:textId="153CC786" w:rsidR="001A4FC8" w:rsidRPr="007831E9" w:rsidRDefault="001A4FC8" w:rsidP="003F683E">
      <w:pPr>
        <w:spacing w:after="0" w:line="240" w:lineRule="auto"/>
        <w:ind w:left="709" w:right="51"/>
        <w:jc w:val="both"/>
        <w:rPr>
          <w:rFonts w:ascii="Work Sans" w:hAnsi="Work Sans" w:cs="Arial"/>
          <w:sz w:val="23"/>
          <w:szCs w:val="23"/>
        </w:rPr>
      </w:pPr>
      <w:r w:rsidRPr="007831E9">
        <w:rPr>
          <w:rFonts w:ascii="Work Sans" w:hAnsi="Work Sans" w:cs="Arial"/>
          <w:sz w:val="23"/>
          <w:szCs w:val="23"/>
        </w:rPr>
        <w:t>Ciertamente</w:t>
      </w:r>
      <w:r w:rsidR="00D06E2E" w:rsidRPr="007831E9">
        <w:rPr>
          <w:rFonts w:ascii="Work Sans" w:hAnsi="Work Sans" w:cs="Arial"/>
          <w:sz w:val="23"/>
          <w:szCs w:val="23"/>
        </w:rPr>
        <w:t>,</w:t>
      </w:r>
      <w:r w:rsidR="00651D6F" w:rsidRPr="007831E9">
        <w:rPr>
          <w:rFonts w:ascii="Work Sans" w:hAnsi="Work Sans" w:cs="Arial"/>
          <w:sz w:val="23"/>
          <w:szCs w:val="23"/>
        </w:rPr>
        <w:t xml:space="preserve"> la </w:t>
      </w:r>
      <w:r w:rsidR="006F4530" w:rsidRPr="007831E9">
        <w:rPr>
          <w:rFonts w:ascii="Work Sans" w:hAnsi="Work Sans" w:cs="Arial"/>
          <w:sz w:val="23"/>
          <w:szCs w:val="23"/>
        </w:rPr>
        <w:t xml:space="preserve">cláusula vigésima sexta </w:t>
      </w:r>
      <w:r w:rsidR="00651D6F" w:rsidRPr="007831E9">
        <w:rPr>
          <w:rFonts w:ascii="Work Sans" w:hAnsi="Work Sans" w:cs="Arial"/>
          <w:sz w:val="23"/>
          <w:szCs w:val="23"/>
        </w:rPr>
        <w:t>numeral 1 literal c)</w:t>
      </w:r>
      <w:r w:rsidR="00A75556" w:rsidRPr="007831E9">
        <w:rPr>
          <w:rFonts w:ascii="Work Sans" w:hAnsi="Work Sans" w:cs="Arial"/>
          <w:sz w:val="23"/>
          <w:szCs w:val="23"/>
        </w:rPr>
        <w:t xml:space="preserve"> del contrato GGC</w:t>
      </w:r>
      <w:r w:rsidR="00206550">
        <w:rPr>
          <w:rFonts w:ascii="Work Sans" w:hAnsi="Work Sans" w:cs="Arial"/>
          <w:sz w:val="23"/>
          <w:szCs w:val="23"/>
        </w:rPr>
        <w:t>-</w:t>
      </w:r>
      <w:r w:rsidR="00A75556" w:rsidRPr="007831E9">
        <w:rPr>
          <w:rFonts w:ascii="Work Sans" w:hAnsi="Work Sans" w:cs="Arial"/>
          <w:sz w:val="23"/>
          <w:szCs w:val="23"/>
        </w:rPr>
        <w:t>503-2022</w:t>
      </w:r>
      <w:r w:rsidR="004C7531" w:rsidRPr="007831E9">
        <w:rPr>
          <w:rFonts w:ascii="Work Sans" w:hAnsi="Work Sans" w:cs="Arial"/>
          <w:sz w:val="23"/>
          <w:szCs w:val="23"/>
        </w:rPr>
        <w:t xml:space="preserve"> estipuló</w:t>
      </w:r>
      <w:r w:rsidR="00A75556" w:rsidRPr="007831E9">
        <w:rPr>
          <w:rFonts w:ascii="Work Sans" w:hAnsi="Work Sans" w:cs="Arial"/>
          <w:sz w:val="23"/>
          <w:szCs w:val="23"/>
        </w:rPr>
        <w:t xml:space="preserve"> lo siguiente</w:t>
      </w:r>
      <w:r w:rsidR="004C7531" w:rsidRPr="007831E9">
        <w:rPr>
          <w:rFonts w:ascii="Work Sans" w:hAnsi="Work Sans" w:cs="Arial"/>
          <w:sz w:val="23"/>
          <w:szCs w:val="23"/>
        </w:rPr>
        <w:t xml:space="preserve">: </w:t>
      </w:r>
    </w:p>
    <w:p w14:paraId="0C8E3370" w14:textId="77777777" w:rsidR="00C2712C" w:rsidRDefault="00C2712C" w:rsidP="003F683E">
      <w:pPr>
        <w:spacing w:after="0" w:line="240" w:lineRule="auto"/>
        <w:ind w:right="51"/>
        <w:jc w:val="both"/>
        <w:rPr>
          <w:rFonts w:ascii="Work Sans" w:hAnsi="Work Sans" w:cs="Arial"/>
          <w:sz w:val="23"/>
          <w:szCs w:val="23"/>
        </w:rPr>
      </w:pPr>
    </w:p>
    <w:p w14:paraId="1709ACF4" w14:textId="6DF0D57A" w:rsidR="008228B1" w:rsidRPr="002B76B2" w:rsidRDefault="008228B1" w:rsidP="00091BBC">
      <w:pPr>
        <w:spacing w:after="0" w:line="240" w:lineRule="auto"/>
        <w:ind w:left="1134" w:right="51"/>
        <w:jc w:val="both"/>
        <w:rPr>
          <w:rFonts w:ascii="Work Sans" w:hAnsi="Work Sans" w:cs="Arial"/>
          <w:i/>
          <w:iCs/>
          <w:sz w:val="23"/>
          <w:szCs w:val="23"/>
        </w:rPr>
      </w:pPr>
      <w:r w:rsidRPr="002B76B2">
        <w:rPr>
          <w:rFonts w:ascii="Work Sans" w:hAnsi="Work Sans" w:cs="Arial"/>
          <w:i/>
          <w:iCs/>
          <w:sz w:val="23"/>
          <w:szCs w:val="23"/>
        </w:rPr>
        <w:t>CLÁUSULA VIGÉSIMA SEXTA – TERMINACIÓN ANTICIPADA.</w:t>
      </w:r>
      <w:r w:rsidR="002B76B2" w:rsidRPr="002B76B2">
        <w:rPr>
          <w:rFonts w:ascii="Work Sans" w:hAnsi="Work Sans" w:cs="Arial"/>
          <w:i/>
          <w:iCs/>
          <w:sz w:val="23"/>
          <w:szCs w:val="23"/>
        </w:rPr>
        <w:t xml:space="preserve"> </w:t>
      </w:r>
      <w:r w:rsidRPr="002B76B2">
        <w:rPr>
          <w:rFonts w:ascii="Work Sans" w:hAnsi="Work Sans" w:cs="Arial"/>
          <w:i/>
          <w:iCs/>
          <w:sz w:val="23"/>
          <w:szCs w:val="23"/>
        </w:rPr>
        <w:t xml:space="preserve">“(…) </w:t>
      </w:r>
    </w:p>
    <w:p w14:paraId="4898BB9F" w14:textId="77777777" w:rsidR="008228B1" w:rsidRPr="002B76B2" w:rsidRDefault="008228B1" w:rsidP="00091BBC">
      <w:pPr>
        <w:spacing w:after="0" w:line="240" w:lineRule="auto"/>
        <w:ind w:left="1134" w:right="51"/>
        <w:jc w:val="both"/>
        <w:rPr>
          <w:rFonts w:ascii="Work Sans" w:hAnsi="Work Sans" w:cs="Arial"/>
          <w:i/>
          <w:iCs/>
          <w:sz w:val="23"/>
          <w:szCs w:val="23"/>
        </w:rPr>
      </w:pPr>
    </w:p>
    <w:p w14:paraId="3C3014E4" w14:textId="3B1FCADA" w:rsidR="00C2712C" w:rsidRPr="007831E9" w:rsidRDefault="00651D6F" w:rsidP="00091BBC">
      <w:pPr>
        <w:spacing w:after="0" w:line="240" w:lineRule="auto"/>
        <w:ind w:left="1134" w:right="51"/>
        <w:jc w:val="both"/>
        <w:rPr>
          <w:rFonts w:ascii="Work Sans" w:hAnsi="Work Sans" w:cs="Arial"/>
          <w:i/>
          <w:iCs/>
          <w:sz w:val="23"/>
          <w:szCs w:val="23"/>
        </w:rPr>
      </w:pPr>
      <w:r w:rsidRPr="002B76B2">
        <w:rPr>
          <w:rFonts w:ascii="Work Sans" w:hAnsi="Work Sans" w:cs="Arial"/>
          <w:i/>
          <w:iCs/>
          <w:sz w:val="23"/>
          <w:szCs w:val="23"/>
        </w:rPr>
        <w:t>c) En caso de que haya disminuciones</w:t>
      </w:r>
      <w:r w:rsidRPr="007831E9">
        <w:rPr>
          <w:rFonts w:ascii="Work Sans" w:hAnsi="Work Sans" w:cs="Arial"/>
          <w:i/>
          <w:iCs/>
          <w:sz w:val="23"/>
          <w:szCs w:val="23"/>
        </w:rPr>
        <w:t xml:space="preserve"> iguales o superiores a un 20% en el número de usuarios del proyecto. (…)”.  </w:t>
      </w:r>
    </w:p>
    <w:p w14:paraId="55A6BFC7" w14:textId="77777777" w:rsidR="00B15373" w:rsidRPr="007831E9" w:rsidRDefault="00B15373" w:rsidP="00623030">
      <w:pPr>
        <w:spacing w:after="0" w:line="240" w:lineRule="auto"/>
        <w:ind w:left="709" w:right="51"/>
        <w:jc w:val="both"/>
        <w:rPr>
          <w:rFonts w:ascii="Work Sans" w:hAnsi="Work Sans" w:cs="Arial"/>
          <w:i/>
          <w:iCs/>
          <w:sz w:val="23"/>
          <w:szCs w:val="23"/>
        </w:rPr>
      </w:pPr>
    </w:p>
    <w:p w14:paraId="1B142CB2" w14:textId="2ABF1EE1" w:rsidR="00F44432" w:rsidRDefault="00F44432" w:rsidP="00623030">
      <w:pPr>
        <w:spacing w:after="0" w:line="240" w:lineRule="auto"/>
        <w:ind w:left="709" w:right="51"/>
        <w:jc w:val="both"/>
        <w:rPr>
          <w:rFonts w:ascii="Work Sans" w:hAnsi="Work Sans" w:cs="Arial"/>
          <w:sz w:val="23"/>
          <w:szCs w:val="23"/>
        </w:rPr>
      </w:pPr>
      <w:r>
        <w:rPr>
          <w:rFonts w:ascii="Work Sans" w:hAnsi="Work Sans" w:cs="Arial"/>
          <w:sz w:val="23"/>
          <w:szCs w:val="23"/>
        </w:rPr>
        <w:t>Con lo anterior se concluye que de acuerdo con lo manifestado podría configurarse la causal establecida en el contrato para dar por terminado de manera a</w:t>
      </w:r>
      <w:r w:rsidR="006070F9" w:rsidRPr="006070F9">
        <w:rPr>
          <w:rFonts w:ascii="Work Sans" w:hAnsi="Work Sans" w:cs="Arial"/>
          <w:sz w:val="23"/>
          <w:szCs w:val="23"/>
        </w:rPr>
        <w:t>nticipada el contrato</w:t>
      </w:r>
      <w:r w:rsidR="00360178">
        <w:rPr>
          <w:rFonts w:ascii="Work Sans" w:hAnsi="Work Sans" w:cs="Arial"/>
          <w:sz w:val="23"/>
          <w:szCs w:val="23"/>
        </w:rPr>
        <w:t xml:space="preserve"> por mutuo acuerdo</w:t>
      </w:r>
      <w:r>
        <w:rPr>
          <w:rFonts w:ascii="Work Sans" w:hAnsi="Work Sans" w:cs="Arial"/>
          <w:sz w:val="23"/>
          <w:szCs w:val="23"/>
        </w:rPr>
        <w:t>.</w:t>
      </w:r>
    </w:p>
    <w:p w14:paraId="43DFD9E8" w14:textId="77777777" w:rsidR="00DA73B8" w:rsidRDefault="00DA73B8" w:rsidP="00623030">
      <w:pPr>
        <w:spacing w:after="0" w:line="240" w:lineRule="auto"/>
        <w:ind w:left="709" w:right="51"/>
        <w:jc w:val="both"/>
        <w:rPr>
          <w:rFonts w:ascii="Work Sans" w:hAnsi="Work Sans" w:cs="Arial"/>
          <w:sz w:val="23"/>
          <w:szCs w:val="23"/>
        </w:rPr>
      </w:pPr>
    </w:p>
    <w:p w14:paraId="7943CF59" w14:textId="39D568B5" w:rsidR="00F44432" w:rsidRDefault="00F44432" w:rsidP="00623030">
      <w:pPr>
        <w:spacing w:after="0" w:line="240" w:lineRule="auto"/>
        <w:ind w:left="709" w:right="51"/>
        <w:jc w:val="both"/>
        <w:rPr>
          <w:rFonts w:ascii="Work Sans" w:hAnsi="Work Sans" w:cs="Arial"/>
          <w:sz w:val="23"/>
          <w:szCs w:val="23"/>
        </w:rPr>
      </w:pPr>
      <w:r>
        <w:rPr>
          <w:rFonts w:ascii="Work Sans" w:hAnsi="Work Sans" w:cs="Arial"/>
          <w:sz w:val="23"/>
          <w:szCs w:val="23"/>
        </w:rPr>
        <w:lastRenderedPageBreak/>
        <w:t xml:space="preserve">Sin embargo, se precisa que es actividad de la supervisión, </w:t>
      </w:r>
      <w:r w:rsidR="006070F9" w:rsidRPr="006070F9">
        <w:rPr>
          <w:rFonts w:ascii="Work Sans" w:hAnsi="Work Sans" w:cs="Arial"/>
          <w:sz w:val="23"/>
          <w:szCs w:val="23"/>
        </w:rPr>
        <w:t>revisar los hechos ocurridos</w:t>
      </w:r>
      <w:r>
        <w:rPr>
          <w:rFonts w:ascii="Work Sans" w:hAnsi="Work Sans" w:cs="Arial"/>
          <w:sz w:val="23"/>
          <w:szCs w:val="23"/>
        </w:rPr>
        <w:t xml:space="preserve">, los documentos contractuales presentados y </w:t>
      </w:r>
      <w:r w:rsidR="006070F9" w:rsidRPr="006070F9">
        <w:rPr>
          <w:rFonts w:ascii="Work Sans" w:hAnsi="Work Sans" w:cs="Arial"/>
          <w:sz w:val="23"/>
          <w:szCs w:val="23"/>
        </w:rPr>
        <w:t xml:space="preserve">determinar </w:t>
      </w:r>
      <w:r>
        <w:rPr>
          <w:rFonts w:ascii="Work Sans" w:hAnsi="Work Sans" w:cs="Arial"/>
          <w:sz w:val="23"/>
          <w:szCs w:val="23"/>
        </w:rPr>
        <w:t xml:space="preserve">con base en esto, </w:t>
      </w:r>
      <w:r w:rsidR="006070F9" w:rsidRPr="006070F9">
        <w:rPr>
          <w:rFonts w:ascii="Work Sans" w:hAnsi="Work Sans" w:cs="Arial"/>
          <w:sz w:val="23"/>
          <w:szCs w:val="23"/>
        </w:rPr>
        <w:t>si enmarcan dentro de</w:t>
      </w:r>
      <w:r w:rsidR="00842E43">
        <w:rPr>
          <w:rFonts w:ascii="Work Sans" w:hAnsi="Work Sans" w:cs="Arial"/>
          <w:sz w:val="23"/>
          <w:szCs w:val="23"/>
        </w:rPr>
        <w:t>l literal c) antes transcrito</w:t>
      </w:r>
      <w:r w:rsidR="006070F9" w:rsidRPr="006070F9">
        <w:rPr>
          <w:rFonts w:ascii="Work Sans" w:hAnsi="Work Sans" w:cs="Arial"/>
          <w:sz w:val="23"/>
          <w:szCs w:val="23"/>
        </w:rPr>
        <w:t xml:space="preserve">. </w:t>
      </w:r>
    </w:p>
    <w:p w14:paraId="786D08C9" w14:textId="77777777" w:rsidR="00F44432" w:rsidRDefault="00F44432" w:rsidP="00623030">
      <w:pPr>
        <w:spacing w:after="0" w:line="240" w:lineRule="auto"/>
        <w:ind w:left="709" w:right="51"/>
        <w:jc w:val="both"/>
        <w:rPr>
          <w:rFonts w:ascii="Work Sans" w:hAnsi="Work Sans" w:cs="Arial"/>
          <w:sz w:val="23"/>
          <w:szCs w:val="23"/>
        </w:rPr>
      </w:pPr>
    </w:p>
    <w:p w14:paraId="351B8A25" w14:textId="4E396454" w:rsidR="00615186" w:rsidRPr="007831E9" w:rsidRDefault="006070F9" w:rsidP="00623030">
      <w:pPr>
        <w:spacing w:after="0" w:line="240" w:lineRule="auto"/>
        <w:ind w:left="709" w:right="51"/>
        <w:jc w:val="both"/>
        <w:rPr>
          <w:rFonts w:ascii="Work Sans" w:hAnsi="Work Sans" w:cs="Arial"/>
          <w:sz w:val="23"/>
          <w:szCs w:val="23"/>
        </w:rPr>
      </w:pPr>
      <w:r w:rsidRPr="006070F9">
        <w:rPr>
          <w:rFonts w:ascii="Work Sans" w:hAnsi="Work Sans" w:cs="Arial"/>
          <w:sz w:val="23"/>
          <w:szCs w:val="23"/>
        </w:rPr>
        <w:t xml:space="preserve">En caso </w:t>
      </w:r>
      <w:r w:rsidR="00F44432">
        <w:rPr>
          <w:rFonts w:ascii="Work Sans" w:hAnsi="Work Sans" w:cs="Arial"/>
          <w:sz w:val="23"/>
          <w:szCs w:val="23"/>
        </w:rPr>
        <w:t>positivo</w:t>
      </w:r>
      <w:r w:rsidRPr="006070F9">
        <w:rPr>
          <w:rFonts w:ascii="Work Sans" w:hAnsi="Work Sans" w:cs="Arial"/>
          <w:sz w:val="23"/>
          <w:szCs w:val="23"/>
        </w:rPr>
        <w:t xml:space="preserve">, </w:t>
      </w:r>
      <w:r w:rsidR="00F44432">
        <w:rPr>
          <w:rFonts w:ascii="Work Sans" w:hAnsi="Work Sans" w:cs="Arial"/>
          <w:sz w:val="23"/>
          <w:szCs w:val="23"/>
        </w:rPr>
        <w:t xml:space="preserve">resultaría viable que </w:t>
      </w:r>
      <w:r w:rsidRPr="006070F9">
        <w:rPr>
          <w:rFonts w:ascii="Work Sans" w:hAnsi="Work Sans" w:cs="Arial"/>
          <w:sz w:val="23"/>
          <w:szCs w:val="23"/>
        </w:rPr>
        <w:t xml:space="preserve">la supervisión </w:t>
      </w:r>
      <w:r w:rsidR="00F44432" w:rsidRPr="006070F9">
        <w:rPr>
          <w:rFonts w:ascii="Work Sans" w:hAnsi="Work Sans" w:cs="Arial"/>
          <w:sz w:val="23"/>
          <w:szCs w:val="23"/>
        </w:rPr>
        <w:t>e</w:t>
      </w:r>
      <w:r w:rsidR="00F44432">
        <w:rPr>
          <w:rFonts w:ascii="Work Sans" w:hAnsi="Work Sans" w:cs="Arial"/>
          <w:sz w:val="23"/>
          <w:szCs w:val="23"/>
        </w:rPr>
        <w:t xml:space="preserve">n el marco de sus potestades pueda </w:t>
      </w:r>
      <w:r w:rsidR="005B71D8">
        <w:rPr>
          <w:rFonts w:ascii="Work Sans" w:hAnsi="Work Sans" w:cs="Arial"/>
          <w:sz w:val="23"/>
          <w:szCs w:val="23"/>
        </w:rPr>
        <w:t xml:space="preserve">solicitar </w:t>
      </w:r>
      <w:r w:rsidR="0094073B">
        <w:rPr>
          <w:rFonts w:ascii="Work Sans" w:hAnsi="Work Sans" w:cs="Arial"/>
          <w:sz w:val="23"/>
          <w:szCs w:val="23"/>
        </w:rPr>
        <w:t xml:space="preserve">y justificar </w:t>
      </w:r>
      <w:r w:rsidRPr="006070F9">
        <w:rPr>
          <w:rFonts w:ascii="Work Sans" w:hAnsi="Work Sans" w:cs="Arial"/>
          <w:sz w:val="23"/>
          <w:szCs w:val="23"/>
        </w:rPr>
        <w:t>la causal correspondiente y proceder con la terminación del contrato</w:t>
      </w:r>
      <w:r w:rsidR="00615186" w:rsidRPr="007831E9">
        <w:rPr>
          <w:rFonts w:ascii="Work Sans" w:hAnsi="Work Sans" w:cs="Arial"/>
          <w:sz w:val="23"/>
          <w:szCs w:val="23"/>
        </w:rPr>
        <w:t>.</w:t>
      </w:r>
    </w:p>
    <w:p w14:paraId="75EA3668" w14:textId="77777777" w:rsidR="00DA73B8" w:rsidRDefault="00DA73B8" w:rsidP="00DA73B8">
      <w:pPr>
        <w:spacing w:after="0" w:line="240" w:lineRule="auto"/>
        <w:ind w:right="51"/>
        <w:jc w:val="both"/>
        <w:rPr>
          <w:rFonts w:ascii="Work Sans" w:hAnsi="Work Sans" w:cs="Arial"/>
          <w:sz w:val="23"/>
          <w:szCs w:val="23"/>
        </w:rPr>
      </w:pPr>
    </w:p>
    <w:p w14:paraId="6E71C220" w14:textId="35361DA8" w:rsidR="00091BBC" w:rsidRDefault="00F44432" w:rsidP="00DA73B8">
      <w:pPr>
        <w:spacing w:after="0" w:line="240" w:lineRule="auto"/>
        <w:ind w:left="708" w:right="51"/>
        <w:jc w:val="both"/>
        <w:rPr>
          <w:rFonts w:ascii="Work Sans" w:hAnsi="Work Sans" w:cs="Arial"/>
          <w:sz w:val="23"/>
          <w:szCs w:val="23"/>
        </w:rPr>
      </w:pPr>
      <w:r>
        <w:rPr>
          <w:rFonts w:ascii="Work Sans" w:hAnsi="Work Sans" w:cs="Arial"/>
          <w:sz w:val="23"/>
          <w:szCs w:val="23"/>
        </w:rPr>
        <w:t>No</w:t>
      </w:r>
      <w:r w:rsidR="00DA73B8">
        <w:rPr>
          <w:rFonts w:ascii="Work Sans" w:hAnsi="Work Sans" w:cs="Arial"/>
          <w:sz w:val="23"/>
          <w:szCs w:val="23"/>
        </w:rPr>
        <w:t xml:space="preserve"> </w:t>
      </w:r>
      <w:r w:rsidR="0063117F" w:rsidRPr="007831E9">
        <w:rPr>
          <w:rFonts w:ascii="Work Sans" w:hAnsi="Work Sans" w:cs="Arial"/>
          <w:sz w:val="23"/>
          <w:szCs w:val="23"/>
        </w:rPr>
        <w:t>obstante,</w:t>
      </w:r>
      <w:r>
        <w:rPr>
          <w:rFonts w:ascii="Work Sans" w:hAnsi="Work Sans" w:cs="Arial"/>
          <w:sz w:val="23"/>
          <w:szCs w:val="23"/>
        </w:rPr>
        <w:t xml:space="preserve"> se precisa que,</w:t>
      </w:r>
      <w:r w:rsidR="0063117F" w:rsidRPr="007831E9">
        <w:rPr>
          <w:rFonts w:ascii="Work Sans" w:hAnsi="Work Sans" w:cs="Arial"/>
          <w:sz w:val="23"/>
          <w:szCs w:val="23"/>
        </w:rPr>
        <w:t xml:space="preserve"> teniendo en cuenta que involucra recursos y fines públicos, se debe verificar si ocurren los siguientes elementos, a saber:</w:t>
      </w:r>
    </w:p>
    <w:p w14:paraId="0387C7D7" w14:textId="77777777" w:rsidR="00091BBC" w:rsidRDefault="00091BBC" w:rsidP="00091BBC">
      <w:pPr>
        <w:spacing w:after="0" w:line="240" w:lineRule="auto"/>
        <w:ind w:left="709" w:right="51"/>
        <w:jc w:val="both"/>
        <w:rPr>
          <w:rFonts w:ascii="Work Sans" w:hAnsi="Work Sans" w:cs="Arial"/>
          <w:sz w:val="23"/>
          <w:szCs w:val="23"/>
        </w:rPr>
      </w:pPr>
    </w:p>
    <w:p w14:paraId="7C68223D" w14:textId="77777777" w:rsidR="008C1464" w:rsidRDefault="0063117F" w:rsidP="008C1464">
      <w:pPr>
        <w:pStyle w:val="Prrafodelista"/>
        <w:numPr>
          <w:ilvl w:val="0"/>
          <w:numId w:val="5"/>
        </w:numPr>
        <w:spacing w:after="0" w:line="240" w:lineRule="auto"/>
        <w:ind w:right="51"/>
        <w:jc w:val="both"/>
        <w:rPr>
          <w:rFonts w:ascii="Work Sans" w:hAnsi="Work Sans" w:cs="Arial"/>
          <w:sz w:val="23"/>
          <w:szCs w:val="23"/>
        </w:rPr>
      </w:pPr>
      <w:r w:rsidRPr="008C1464">
        <w:rPr>
          <w:rFonts w:ascii="Work Sans" w:hAnsi="Work Sans" w:cs="Arial"/>
          <w:sz w:val="23"/>
          <w:szCs w:val="23"/>
        </w:rPr>
        <w:t>Voluntad: Solicitud expresa del contratista y aceptación de la Entidad</w:t>
      </w:r>
      <w:r w:rsidR="008C1464">
        <w:rPr>
          <w:rFonts w:ascii="Work Sans" w:hAnsi="Work Sans" w:cs="Arial"/>
          <w:sz w:val="23"/>
          <w:szCs w:val="23"/>
        </w:rPr>
        <w:t>.</w:t>
      </w:r>
    </w:p>
    <w:p w14:paraId="48A4E3A8" w14:textId="77777777" w:rsidR="008C1464" w:rsidRDefault="0063117F" w:rsidP="008C1464">
      <w:pPr>
        <w:pStyle w:val="Prrafodelista"/>
        <w:numPr>
          <w:ilvl w:val="0"/>
          <w:numId w:val="5"/>
        </w:numPr>
        <w:spacing w:after="0" w:line="240" w:lineRule="auto"/>
        <w:ind w:right="51"/>
        <w:jc w:val="both"/>
        <w:rPr>
          <w:rFonts w:ascii="Work Sans" w:hAnsi="Work Sans" w:cs="Arial"/>
          <w:sz w:val="23"/>
          <w:szCs w:val="23"/>
        </w:rPr>
      </w:pPr>
      <w:r w:rsidRPr="008C1464">
        <w:rPr>
          <w:rFonts w:ascii="Work Sans" w:hAnsi="Work Sans" w:cs="Arial"/>
          <w:sz w:val="23"/>
          <w:szCs w:val="23"/>
        </w:rPr>
        <w:t>Interés Público: La Entidad debe justificar que la terminación no afecta la continua y eficiente prestación del servicio público, esto es, que no afecta el cumplimiento de los fines esenciales del Estado.</w:t>
      </w:r>
    </w:p>
    <w:p w14:paraId="44892E89" w14:textId="08D75A03" w:rsidR="0063117F" w:rsidRPr="008C1464" w:rsidRDefault="0063117F" w:rsidP="008C1464">
      <w:pPr>
        <w:pStyle w:val="Prrafodelista"/>
        <w:numPr>
          <w:ilvl w:val="0"/>
          <w:numId w:val="5"/>
        </w:numPr>
        <w:spacing w:after="0" w:line="240" w:lineRule="auto"/>
        <w:ind w:right="51"/>
        <w:jc w:val="both"/>
        <w:rPr>
          <w:rFonts w:ascii="Work Sans" w:hAnsi="Work Sans" w:cs="Arial"/>
          <w:sz w:val="23"/>
          <w:szCs w:val="23"/>
        </w:rPr>
      </w:pPr>
      <w:r w:rsidRPr="008C1464">
        <w:rPr>
          <w:rFonts w:ascii="Work Sans" w:hAnsi="Work Sans" w:cs="Arial"/>
          <w:sz w:val="23"/>
          <w:szCs w:val="23"/>
        </w:rPr>
        <w:t>Inexistencia de perjuicio: El supervisor o interventor del contrato debe certificar que no se causa perjuicio a la Entidad con la terminación anticipada.</w:t>
      </w:r>
    </w:p>
    <w:p w14:paraId="0AF9A185" w14:textId="5DCB185B" w:rsidR="00F802F6" w:rsidRPr="007831E9" w:rsidRDefault="00F802F6" w:rsidP="00623030">
      <w:pPr>
        <w:spacing w:after="0" w:line="240" w:lineRule="auto"/>
        <w:ind w:left="709" w:right="51"/>
        <w:jc w:val="both"/>
        <w:rPr>
          <w:rFonts w:ascii="Work Sans" w:hAnsi="Work Sans" w:cs="Arial"/>
          <w:sz w:val="23"/>
          <w:szCs w:val="23"/>
        </w:rPr>
      </w:pPr>
    </w:p>
    <w:p w14:paraId="201A832A" w14:textId="5F14A55D" w:rsidR="00F44432" w:rsidRDefault="00E1563F" w:rsidP="00F44432">
      <w:pPr>
        <w:spacing w:after="0" w:line="240" w:lineRule="auto"/>
        <w:ind w:left="709" w:right="51"/>
        <w:jc w:val="both"/>
        <w:rPr>
          <w:rFonts w:ascii="Work Sans" w:hAnsi="Work Sans" w:cs="Arial"/>
          <w:sz w:val="23"/>
          <w:szCs w:val="23"/>
          <w:u w:val="single"/>
        </w:rPr>
      </w:pPr>
      <w:r w:rsidRPr="007831E9">
        <w:rPr>
          <w:rFonts w:ascii="Work Sans" w:hAnsi="Work Sans" w:cs="Arial"/>
          <w:sz w:val="23"/>
          <w:szCs w:val="23"/>
        </w:rPr>
        <w:t>Ahora</w:t>
      </w:r>
      <w:r w:rsidR="00F44432">
        <w:rPr>
          <w:rFonts w:ascii="Work Sans" w:hAnsi="Work Sans" w:cs="Arial"/>
          <w:sz w:val="23"/>
          <w:szCs w:val="23"/>
        </w:rPr>
        <w:t xml:space="preserve"> bien</w:t>
      </w:r>
      <w:r w:rsidRPr="007831E9">
        <w:rPr>
          <w:rFonts w:ascii="Work Sans" w:hAnsi="Work Sans" w:cs="Arial"/>
          <w:sz w:val="23"/>
          <w:szCs w:val="23"/>
        </w:rPr>
        <w:t xml:space="preserve">, </w:t>
      </w:r>
      <w:r w:rsidR="00F44432">
        <w:rPr>
          <w:rFonts w:ascii="Work Sans" w:hAnsi="Work Sans" w:cs="Arial"/>
          <w:sz w:val="23"/>
          <w:szCs w:val="23"/>
        </w:rPr>
        <w:t xml:space="preserve">respecto de </w:t>
      </w:r>
      <w:r w:rsidR="00034FCF" w:rsidRPr="007831E9">
        <w:rPr>
          <w:rFonts w:ascii="Work Sans" w:hAnsi="Work Sans" w:cs="Arial"/>
          <w:sz w:val="23"/>
          <w:szCs w:val="23"/>
        </w:rPr>
        <w:t xml:space="preserve">la procedencia para </w:t>
      </w:r>
      <w:r w:rsidR="009D16E4" w:rsidRPr="007831E9">
        <w:rPr>
          <w:rFonts w:ascii="Work Sans" w:hAnsi="Work Sans" w:cs="Arial"/>
          <w:sz w:val="23"/>
          <w:szCs w:val="23"/>
        </w:rPr>
        <w:t xml:space="preserve">adelantar el proceso sancionatorio, </w:t>
      </w:r>
      <w:r w:rsidR="00F44432">
        <w:rPr>
          <w:rFonts w:ascii="Work Sans" w:hAnsi="Work Sans" w:cs="Arial"/>
          <w:sz w:val="23"/>
          <w:szCs w:val="23"/>
        </w:rPr>
        <w:t>debemos precisar que</w:t>
      </w:r>
      <w:r w:rsidR="009D16E4" w:rsidRPr="007831E9">
        <w:rPr>
          <w:rFonts w:ascii="Work Sans" w:hAnsi="Work Sans" w:cs="Arial"/>
          <w:sz w:val="23"/>
          <w:szCs w:val="23"/>
        </w:rPr>
        <w:t xml:space="preserve"> </w:t>
      </w:r>
      <w:r w:rsidR="00F44432">
        <w:rPr>
          <w:rFonts w:ascii="Work Sans" w:hAnsi="Work Sans" w:cs="Arial"/>
          <w:sz w:val="23"/>
          <w:szCs w:val="23"/>
        </w:rPr>
        <w:t>el procedimiento regulado por el artículo 86 de la Ley 1474 de 2011, para la i</w:t>
      </w:r>
      <w:r w:rsidR="00F44432" w:rsidRPr="00DA73B8">
        <w:rPr>
          <w:rFonts w:ascii="Work Sans" w:hAnsi="Work Sans" w:cs="Arial"/>
          <w:sz w:val="23"/>
          <w:szCs w:val="23"/>
        </w:rPr>
        <w:t>mposición de multas, sanciones y declaratorias de incumplimiento</w:t>
      </w:r>
      <w:r w:rsidR="00F44432">
        <w:rPr>
          <w:rFonts w:ascii="Work Sans" w:hAnsi="Work Sans" w:cs="Arial"/>
          <w:sz w:val="23"/>
          <w:szCs w:val="23"/>
        </w:rPr>
        <w:t xml:space="preserve"> señala que en la citación “</w:t>
      </w:r>
      <w:r w:rsidR="00F44432" w:rsidRPr="00F44432">
        <w:rPr>
          <w:rFonts w:ascii="Work Sans" w:hAnsi="Work Sans" w:cs="Arial"/>
          <w:sz w:val="23"/>
          <w:szCs w:val="23"/>
        </w:rPr>
        <w:t xml:space="preserve">hará mención expresa y detallada de los hechos que la soportan, </w:t>
      </w:r>
      <w:r w:rsidR="00F44432" w:rsidRPr="00DA73B8">
        <w:rPr>
          <w:rFonts w:ascii="Work Sans" w:hAnsi="Work Sans" w:cs="Arial"/>
          <w:sz w:val="23"/>
          <w:szCs w:val="23"/>
          <w:u w:val="single"/>
        </w:rPr>
        <w:t>acompañando el informe de interventoría o de supervisión en el que se sustente la actuación”</w:t>
      </w:r>
      <w:r w:rsidR="00F44432">
        <w:rPr>
          <w:rFonts w:ascii="Work Sans" w:hAnsi="Work Sans" w:cs="Arial"/>
          <w:sz w:val="23"/>
          <w:szCs w:val="23"/>
          <w:u w:val="single"/>
        </w:rPr>
        <w:t xml:space="preserve">. </w:t>
      </w:r>
    </w:p>
    <w:p w14:paraId="6E862E7F" w14:textId="77777777" w:rsidR="00F44432" w:rsidRDefault="00F44432" w:rsidP="00F44432">
      <w:pPr>
        <w:spacing w:after="0" w:line="240" w:lineRule="auto"/>
        <w:ind w:left="709" w:right="51"/>
        <w:jc w:val="both"/>
        <w:rPr>
          <w:rFonts w:ascii="Work Sans" w:hAnsi="Work Sans" w:cs="Arial"/>
          <w:sz w:val="23"/>
          <w:szCs w:val="23"/>
          <w:u w:val="single"/>
        </w:rPr>
      </w:pPr>
    </w:p>
    <w:p w14:paraId="29CC91AA" w14:textId="2DE13DC6" w:rsidR="009D16E4" w:rsidRPr="007831E9" w:rsidRDefault="00F44432" w:rsidP="00F44432">
      <w:pPr>
        <w:spacing w:after="0" w:line="240" w:lineRule="auto"/>
        <w:ind w:left="709" w:right="51"/>
        <w:jc w:val="both"/>
        <w:rPr>
          <w:rFonts w:ascii="Work Sans" w:hAnsi="Work Sans" w:cs="Arial"/>
          <w:sz w:val="23"/>
          <w:szCs w:val="23"/>
        </w:rPr>
      </w:pPr>
      <w:r>
        <w:rPr>
          <w:rFonts w:ascii="Work Sans" w:hAnsi="Work Sans" w:cs="Arial"/>
          <w:sz w:val="23"/>
          <w:szCs w:val="23"/>
          <w:u w:val="single"/>
        </w:rPr>
        <w:t xml:space="preserve">Lo anterior significa que para citar al contratista y proceder con la imposición de una sanción se debe contar con un </w:t>
      </w:r>
      <w:r>
        <w:rPr>
          <w:rFonts w:ascii="Work Sans" w:hAnsi="Work Sans" w:cs="Arial"/>
          <w:sz w:val="23"/>
          <w:szCs w:val="23"/>
        </w:rPr>
        <w:t xml:space="preserve">informe de supervisión y/o interventoría que soporte el inicio y/o continuación de esta actuación. </w:t>
      </w:r>
      <w:r w:rsidR="009D16E4" w:rsidRPr="007831E9">
        <w:rPr>
          <w:rFonts w:ascii="Work Sans" w:hAnsi="Work Sans" w:cs="Arial"/>
          <w:sz w:val="23"/>
          <w:szCs w:val="23"/>
        </w:rPr>
        <w:t xml:space="preserve"> </w:t>
      </w:r>
    </w:p>
    <w:p w14:paraId="6FAAC78D" w14:textId="77777777" w:rsidR="00B941F7" w:rsidRDefault="00B941F7" w:rsidP="00141A19">
      <w:pPr>
        <w:tabs>
          <w:tab w:val="num" w:pos="720"/>
        </w:tabs>
        <w:spacing w:after="0" w:line="240" w:lineRule="auto"/>
        <w:ind w:left="709" w:right="51"/>
        <w:jc w:val="both"/>
        <w:rPr>
          <w:rFonts w:ascii="Work Sans" w:hAnsi="Work Sans" w:cs="Arial"/>
          <w:sz w:val="23"/>
          <w:szCs w:val="23"/>
        </w:rPr>
      </w:pPr>
    </w:p>
    <w:p w14:paraId="5DE9A3E5" w14:textId="3618C783" w:rsidR="00141A19" w:rsidRDefault="00141A19" w:rsidP="00141A19">
      <w:pPr>
        <w:tabs>
          <w:tab w:val="num" w:pos="720"/>
        </w:tabs>
        <w:spacing w:after="0" w:line="240" w:lineRule="auto"/>
        <w:ind w:left="709" w:right="51"/>
        <w:jc w:val="both"/>
        <w:rPr>
          <w:rFonts w:ascii="Work Sans" w:hAnsi="Work Sans" w:cs="Arial"/>
          <w:sz w:val="23"/>
          <w:szCs w:val="23"/>
        </w:rPr>
      </w:pPr>
      <w:r>
        <w:rPr>
          <w:rFonts w:ascii="Work Sans" w:hAnsi="Work Sans" w:cs="Arial"/>
          <w:sz w:val="23"/>
          <w:szCs w:val="23"/>
        </w:rPr>
        <w:t xml:space="preserve">Para el caso particular manifiesta que usted elaboró y envió un informe que </w:t>
      </w:r>
      <w:r w:rsidRPr="00141A19">
        <w:rPr>
          <w:rFonts w:ascii="Work Sans" w:hAnsi="Work Sans" w:cs="Arial"/>
          <w:sz w:val="23"/>
          <w:szCs w:val="23"/>
        </w:rPr>
        <w:t xml:space="preserve">mediante el memorando No. </w:t>
      </w:r>
      <w:r w:rsidRPr="00141A19">
        <w:rPr>
          <w:rFonts w:ascii="Work Sans" w:hAnsi="Work Sans" w:cs="Arial"/>
          <w:i/>
          <w:iCs/>
          <w:sz w:val="23"/>
          <w:szCs w:val="23"/>
        </w:rPr>
        <w:t xml:space="preserve">3-2024-031008 </w:t>
      </w:r>
      <w:r w:rsidRPr="00141A19">
        <w:rPr>
          <w:rFonts w:ascii="Work Sans" w:hAnsi="Work Sans" w:cs="Arial"/>
          <w:sz w:val="23"/>
          <w:szCs w:val="23"/>
        </w:rPr>
        <w:t>del 17 de septiembre de 2024</w:t>
      </w:r>
      <w:r>
        <w:rPr>
          <w:rFonts w:ascii="Work Sans" w:hAnsi="Work Sans" w:cs="Arial"/>
          <w:sz w:val="23"/>
          <w:szCs w:val="23"/>
        </w:rPr>
        <w:t xml:space="preserve">, que contenía unas situaciones particulares que en su momento generaron un presunto incumplimiento del contrato. En este caso una de las actividades de la supervisión se enmarca en determinar si los hechos se originaron este presunto incumplimiento persisten en el tiempo para con ello concluir si es menester que esta subdirección continue y de apertura al </w:t>
      </w:r>
      <w:r>
        <w:rPr>
          <w:rFonts w:ascii="Work Sans" w:hAnsi="Work Sans" w:cs="Arial"/>
          <w:sz w:val="23"/>
          <w:szCs w:val="23"/>
        </w:rPr>
        <w:lastRenderedPageBreak/>
        <w:t>proceso sancionatorio. Contrario sensu, y según lo señala el último inciso del literal d) del artículo 86 de la Ley 1474 de 2011 “</w:t>
      </w:r>
      <w:r w:rsidRPr="00DA73B8">
        <w:rPr>
          <w:rFonts w:ascii="Work Sans" w:hAnsi="Work Sans" w:cs="Arial"/>
          <w:i/>
          <w:iCs/>
          <w:sz w:val="23"/>
          <w:szCs w:val="23"/>
        </w:rPr>
        <w:t>La entidad podrá dar por terminado el procedimiento en cualquier momento, si por algún medio tiene conocimiento de la cesación de situación de incumplimiento</w:t>
      </w:r>
      <w:r>
        <w:rPr>
          <w:rFonts w:ascii="Work Sans" w:hAnsi="Work Sans" w:cs="Arial"/>
          <w:sz w:val="23"/>
          <w:szCs w:val="23"/>
        </w:rPr>
        <w:t>”</w:t>
      </w:r>
    </w:p>
    <w:p w14:paraId="5A953389" w14:textId="77777777" w:rsidR="00141A19" w:rsidRDefault="00141A19" w:rsidP="00141A19">
      <w:pPr>
        <w:tabs>
          <w:tab w:val="num" w:pos="720"/>
        </w:tabs>
        <w:spacing w:after="0" w:line="240" w:lineRule="auto"/>
        <w:ind w:left="709" w:right="51"/>
        <w:jc w:val="both"/>
        <w:rPr>
          <w:rFonts w:ascii="Work Sans" w:hAnsi="Work Sans" w:cs="Arial"/>
          <w:sz w:val="23"/>
          <w:szCs w:val="23"/>
        </w:rPr>
      </w:pPr>
    </w:p>
    <w:p w14:paraId="41AAEAA6" w14:textId="5DF974D2" w:rsidR="00141A19" w:rsidRDefault="00141A19" w:rsidP="00141A19">
      <w:pPr>
        <w:tabs>
          <w:tab w:val="num" w:pos="720"/>
        </w:tabs>
        <w:spacing w:after="0" w:line="240" w:lineRule="auto"/>
        <w:ind w:left="709" w:right="51"/>
        <w:jc w:val="both"/>
        <w:rPr>
          <w:rFonts w:ascii="Work Sans" w:hAnsi="Work Sans" w:cs="Arial"/>
          <w:sz w:val="23"/>
          <w:szCs w:val="23"/>
        </w:rPr>
      </w:pPr>
      <w:r>
        <w:rPr>
          <w:rFonts w:ascii="Work Sans" w:hAnsi="Work Sans" w:cs="Arial"/>
          <w:sz w:val="23"/>
          <w:szCs w:val="23"/>
        </w:rPr>
        <w:t xml:space="preserve">Para estos efectos, el conocimiento de la cesación o no del presunto incumplimiento debe ser informada por el supervisor y/o el interventor del contrato quien es el que tiene conocimiento pleno y actual de las situaciones particulares de ejecución del contrato. </w:t>
      </w:r>
    </w:p>
    <w:p w14:paraId="740B7A13" w14:textId="77777777" w:rsidR="00141A19" w:rsidRDefault="00141A19" w:rsidP="00141A19">
      <w:pPr>
        <w:tabs>
          <w:tab w:val="num" w:pos="720"/>
        </w:tabs>
        <w:spacing w:after="0" w:line="240" w:lineRule="auto"/>
        <w:ind w:left="709" w:right="51"/>
        <w:jc w:val="both"/>
        <w:rPr>
          <w:rFonts w:ascii="Work Sans" w:hAnsi="Work Sans" w:cs="Arial"/>
          <w:sz w:val="23"/>
          <w:szCs w:val="23"/>
        </w:rPr>
      </w:pPr>
    </w:p>
    <w:p w14:paraId="715A61FC" w14:textId="5025A87C" w:rsidR="00141A19" w:rsidRDefault="00141A19" w:rsidP="00623030">
      <w:pPr>
        <w:tabs>
          <w:tab w:val="num" w:pos="720"/>
        </w:tabs>
        <w:spacing w:after="0" w:line="240" w:lineRule="auto"/>
        <w:ind w:left="709" w:right="51"/>
        <w:jc w:val="both"/>
        <w:rPr>
          <w:rFonts w:ascii="Work Sans" w:hAnsi="Work Sans" w:cs="Arial"/>
          <w:sz w:val="23"/>
          <w:szCs w:val="23"/>
        </w:rPr>
      </w:pPr>
      <w:r>
        <w:rPr>
          <w:rFonts w:ascii="Work Sans" w:hAnsi="Work Sans" w:cs="Arial"/>
          <w:sz w:val="23"/>
          <w:szCs w:val="23"/>
        </w:rPr>
        <w:t xml:space="preserve">Se concluye entonces que, es el supervisor del contrato quien </w:t>
      </w:r>
      <w:r w:rsidR="00B92185">
        <w:rPr>
          <w:rFonts w:ascii="Work Sans" w:hAnsi="Work Sans" w:cs="Arial"/>
          <w:sz w:val="23"/>
          <w:szCs w:val="23"/>
        </w:rPr>
        <w:t xml:space="preserve">en el marco de sus potestades de cara al seguimiento del contrato es quien debe determinar y </w:t>
      </w:r>
      <w:r>
        <w:rPr>
          <w:rFonts w:ascii="Work Sans" w:hAnsi="Work Sans" w:cs="Arial"/>
          <w:sz w:val="23"/>
          <w:szCs w:val="23"/>
        </w:rPr>
        <w:t xml:space="preserve">manifestar de manera clara, precisa y concreta si la situación que dio origen al presunto </w:t>
      </w:r>
      <w:r w:rsidR="00B92185">
        <w:rPr>
          <w:rFonts w:ascii="Work Sans" w:hAnsi="Work Sans" w:cs="Arial"/>
          <w:sz w:val="23"/>
          <w:szCs w:val="23"/>
        </w:rPr>
        <w:t>incumplimiento</w:t>
      </w:r>
      <w:r>
        <w:rPr>
          <w:rFonts w:ascii="Work Sans" w:hAnsi="Work Sans" w:cs="Arial"/>
          <w:sz w:val="23"/>
          <w:szCs w:val="23"/>
        </w:rPr>
        <w:t xml:space="preserve"> fue superada </w:t>
      </w:r>
      <w:r w:rsidR="00B92185">
        <w:rPr>
          <w:rFonts w:ascii="Work Sans" w:hAnsi="Work Sans" w:cs="Arial"/>
          <w:sz w:val="23"/>
          <w:szCs w:val="23"/>
        </w:rPr>
        <w:t>y/</w:t>
      </w:r>
      <w:r>
        <w:rPr>
          <w:rFonts w:ascii="Work Sans" w:hAnsi="Work Sans" w:cs="Arial"/>
          <w:sz w:val="23"/>
          <w:szCs w:val="23"/>
        </w:rPr>
        <w:t>o persiste</w:t>
      </w:r>
      <w:r w:rsidR="00B92185">
        <w:rPr>
          <w:rFonts w:ascii="Work Sans" w:hAnsi="Work Sans" w:cs="Arial"/>
          <w:sz w:val="23"/>
          <w:szCs w:val="23"/>
        </w:rPr>
        <w:t xml:space="preserve"> en el tiempo</w:t>
      </w:r>
      <w:r>
        <w:rPr>
          <w:rFonts w:ascii="Work Sans" w:hAnsi="Work Sans" w:cs="Arial"/>
          <w:sz w:val="23"/>
          <w:szCs w:val="23"/>
        </w:rPr>
        <w:t xml:space="preserve"> y con base en esto informar a la subdirección dicha situación para evaluar la continuidad del (los) proceso (s) que se hayan solicitado</w:t>
      </w:r>
      <w:r w:rsidR="00B92185">
        <w:rPr>
          <w:rFonts w:ascii="Work Sans" w:hAnsi="Work Sans" w:cs="Arial"/>
          <w:sz w:val="23"/>
          <w:szCs w:val="23"/>
        </w:rPr>
        <w:t xml:space="preserve"> previamente</w:t>
      </w:r>
      <w:r>
        <w:rPr>
          <w:rFonts w:ascii="Work Sans" w:hAnsi="Work Sans" w:cs="Arial"/>
          <w:sz w:val="23"/>
          <w:szCs w:val="23"/>
        </w:rPr>
        <w:t xml:space="preserve">. </w:t>
      </w:r>
    </w:p>
    <w:p w14:paraId="39AA440F" w14:textId="77777777" w:rsidR="00141A19" w:rsidRDefault="00141A19" w:rsidP="00623030">
      <w:pPr>
        <w:tabs>
          <w:tab w:val="num" w:pos="720"/>
        </w:tabs>
        <w:spacing w:after="0" w:line="240" w:lineRule="auto"/>
        <w:ind w:left="709" w:right="51"/>
        <w:jc w:val="both"/>
        <w:rPr>
          <w:rFonts w:ascii="Work Sans" w:hAnsi="Work Sans" w:cs="Arial"/>
          <w:sz w:val="23"/>
          <w:szCs w:val="23"/>
        </w:rPr>
      </w:pPr>
    </w:p>
    <w:p w14:paraId="41F1ED37" w14:textId="270998EE" w:rsidR="00B92185" w:rsidRDefault="00141A19" w:rsidP="00623030">
      <w:pPr>
        <w:tabs>
          <w:tab w:val="num" w:pos="720"/>
        </w:tabs>
        <w:spacing w:after="0" w:line="240" w:lineRule="auto"/>
        <w:ind w:left="709" w:right="51"/>
        <w:jc w:val="both"/>
        <w:rPr>
          <w:rFonts w:ascii="Work Sans" w:hAnsi="Work Sans" w:cs="Arial"/>
          <w:sz w:val="23"/>
          <w:szCs w:val="23"/>
        </w:rPr>
      </w:pPr>
      <w:r>
        <w:rPr>
          <w:rFonts w:ascii="Work Sans" w:hAnsi="Work Sans" w:cs="Arial"/>
          <w:sz w:val="23"/>
          <w:szCs w:val="23"/>
        </w:rPr>
        <w:t xml:space="preserve">De la misma manera, si </w:t>
      </w:r>
      <w:r w:rsidR="00B114A4" w:rsidRPr="00B114A4">
        <w:rPr>
          <w:rFonts w:ascii="Work Sans" w:hAnsi="Work Sans" w:cs="Arial"/>
          <w:sz w:val="23"/>
          <w:szCs w:val="23"/>
        </w:rPr>
        <w:t xml:space="preserve">el supervisor identifica </w:t>
      </w:r>
      <w:r>
        <w:rPr>
          <w:rFonts w:ascii="Work Sans" w:hAnsi="Work Sans" w:cs="Arial"/>
          <w:sz w:val="23"/>
          <w:szCs w:val="23"/>
        </w:rPr>
        <w:t xml:space="preserve">otras situaciones que puedan generar una situación que se enmarque en </w:t>
      </w:r>
      <w:r w:rsidR="00063980" w:rsidRPr="007831E9">
        <w:rPr>
          <w:rFonts w:ascii="Work Sans" w:hAnsi="Work Sans" w:cs="Arial"/>
          <w:sz w:val="23"/>
          <w:szCs w:val="23"/>
        </w:rPr>
        <w:t>posible</w:t>
      </w:r>
      <w:r>
        <w:rPr>
          <w:rFonts w:ascii="Work Sans" w:hAnsi="Work Sans" w:cs="Arial"/>
          <w:sz w:val="23"/>
          <w:szCs w:val="23"/>
        </w:rPr>
        <w:t>s</w:t>
      </w:r>
      <w:r w:rsidR="00B114A4" w:rsidRPr="00B114A4">
        <w:rPr>
          <w:rFonts w:ascii="Work Sans" w:hAnsi="Work Sans" w:cs="Arial"/>
          <w:sz w:val="23"/>
          <w:szCs w:val="23"/>
        </w:rPr>
        <w:t xml:space="preserve"> incumplimiento </w:t>
      </w:r>
      <w:r w:rsidR="00250144">
        <w:rPr>
          <w:rFonts w:ascii="Work Sans" w:hAnsi="Work Sans" w:cs="Arial"/>
          <w:sz w:val="23"/>
          <w:szCs w:val="23"/>
        </w:rPr>
        <w:t>de un contrato</w:t>
      </w:r>
      <w:r w:rsidR="0063117F" w:rsidRPr="007831E9">
        <w:rPr>
          <w:rFonts w:ascii="Work Sans" w:hAnsi="Work Sans" w:cs="Arial"/>
          <w:sz w:val="23"/>
          <w:szCs w:val="23"/>
        </w:rPr>
        <w:t xml:space="preserve">, </w:t>
      </w:r>
      <w:r>
        <w:rPr>
          <w:rFonts w:ascii="Work Sans" w:hAnsi="Work Sans" w:cs="Arial"/>
          <w:sz w:val="23"/>
          <w:szCs w:val="23"/>
        </w:rPr>
        <w:t>deberá evaluar la situación particular</w:t>
      </w:r>
      <w:r w:rsidR="00B92185">
        <w:rPr>
          <w:rFonts w:ascii="Work Sans" w:hAnsi="Work Sans" w:cs="Arial"/>
          <w:sz w:val="23"/>
          <w:szCs w:val="23"/>
        </w:rPr>
        <w:t xml:space="preserve"> y concreta </w:t>
      </w:r>
      <w:r>
        <w:rPr>
          <w:rFonts w:ascii="Work Sans" w:hAnsi="Work Sans" w:cs="Arial"/>
          <w:sz w:val="23"/>
          <w:szCs w:val="23"/>
        </w:rPr>
        <w:t xml:space="preserve">y </w:t>
      </w:r>
      <w:r w:rsidR="00B92185">
        <w:rPr>
          <w:rFonts w:ascii="Work Sans" w:hAnsi="Work Sans" w:cs="Arial"/>
          <w:sz w:val="23"/>
          <w:szCs w:val="23"/>
        </w:rPr>
        <w:t>con base en esto evaluar</w:t>
      </w:r>
      <w:r>
        <w:rPr>
          <w:rFonts w:ascii="Work Sans" w:hAnsi="Work Sans" w:cs="Arial"/>
          <w:sz w:val="23"/>
          <w:szCs w:val="23"/>
        </w:rPr>
        <w:t xml:space="preserve"> si dichas situaciones generan la imposibilidad de dar o no por ter</w:t>
      </w:r>
      <w:r w:rsidR="00B114A4" w:rsidRPr="00B114A4">
        <w:rPr>
          <w:rFonts w:ascii="Work Sans" w:hAnsi="Work Sans" w:cs="Arial"/>
          <w:sz w:val="23"/>
          <w:szCs w:val="23"/>
        </w:rPr>
        <w:t xml:space="preserve"> </w:t>
      </w:r>
      <w:r w:rsidRPr="007831E9">
        <w:rPr>
          <w:rFonts w:ascii="Work Sans" w:hAnsi="Work Sans" w:cs="Arial"/>
          <w:sz w:val="23"/>
          <w:szCs w:val="23"/>
        </w:rPr>
        <w:t>termina</w:t>
      </w:r>
      <w:r>
        <w:rPr>
          <w:rFonts w:ascii="Work Sans" w:hAnsi="Work Sans" w:cs="Arial"/>
          <w:sz w:val="23"/>
          <w:szCs w:val="23"/>
        </w:rPr>
        <w:t>do de</w:t>
      </w:r>
      <w:r w:rsidR="0063117F" w:rsidRPr="007831E9">
        <w:rPr>
          <w:rFonts w:ascii="Work Sans" w:hAnsi="Work Sans" w:cs="Arial"/>
          <w:sz w:val="23"/>
          <w:szCs w:val="23"/>
        </w:rPr>
        <w:t xml:space="preserve"> mutuo acuerdo</w:t>
      </w:r>
      <w:r>
        <w:rPr>
          <w:rFonts w:ascii="Work Sans" w:hAnsi="Work Sans" w:cs="Arial"/>
          <w:sz w:val="23"/>
          <w:szCs w:val="23"/>
        </w:rPr>
        <w:t xml:space="preserve"> el contrato</w:t>
      </w:r>
      <w:r w:rsidR="00B92185">
        <w:rPr>
          <w:rFonts w:ascii="Work Sans" w:hAnsi="Work Sans" w:cs="Arial"/>
          <w:sz w:val="23"/>
          <w:szCs w:val="23"/>
        </w:rPr>
        <w:t xml:space="preserve"> de acuerdo con lo ya expuesto respecto de la terminación anticipada por mutuo acuerdo del contrato</w:t>
      </w:r>
      <w:r>
        <w:rPr>
          <w:rFonts w:ascii="Work Sans" w:hAnsi="Work Sans" w:cs="Arial"/>
          <w:sz w:val="23"/>
          <w:szCs w:val="23"/>
        </w:rPr>
        <w:t xml:space="preserve">. </w:t>
      </w:r>
      <w:r w:rsidRPr="007831E9">
        <w:rPr>
          <w:rFonts w:ascii="Work Sans" w:hAnsi="Work Sans" w:cs="Arial"/>
          <w:sz w:val="23"/>
          <w:szCs w:val="23"/>
        </w:rPr>
        <w:t xml:space="preserve"> </w:t>
      </w:r>
    </w:p>
    <w:p w14:paraId="6DFAF5BC" w14:textId="77777777" w:rsidR="00B92185" w:rsidRDefault="00B92185" w:rsidP="00623030">
      <w:pPr>
        <w:tabs>
          <w:tab w:val="num" w:pos="720"/>
        </w:tabs>
        <w:spacing w:after="0" w:line="240" w:lineRule="auto"/>
        <w:ind w:left="709" w:right="51"/>
        <w:jc w:val="both"/>
        <w:rPr>
          <w:rFonts w:ascii="Work Sans" w:hAnsi="Work Sans" w:cs="Arial"/>
          <w:sz w:val="23"/>
          <w:szCs w:val="23"/>
        </w:rPr>
      </w:pPr>
    </w:p>
    <w:p w14:paraId="716FB830" w14:textId="0DFA7D62" w:rsidR="00B92185" w:rsidRDefault="00206A1F" w:rsidP="00B92185">
      <w:pPr>
        <w:spacing w:after="0" w:line="240" w:lineRule="auto"/>
        <w:ind w:right="51"/>
        <w:jc w:val="both"/>
        <w:rPr>
          <w:rFonts w:ascii="Work Sans" w:hAnsi="Work Sans" w:cs="Arial"/>
          <w:sz w:val="23"/>
          <w:szCs w:val="23"/>
        </w:rPr>
      </w:pPr>
      <w:r w:rsidRPr="007831E9">
        <w:rPr>
          <w:rFonts w:ascii="Work Sans" w:hAnsi="Work Sans" w:cs="Arial"/>
          <w:sz w:val="23"/>
          <w:szCs w:val="23"/>
        </w:rPr>
        <w:t xml:space="preserve">Así las cosas, </w:t>
      </w:r>
      <w:r w:rsidR="00B92185">
        <w:rPr>
          <w:rFonts w:ascii="Work Sans" w:hAnsi="Work Sans" w:cs="Arial"/>
          <w:sz w:val="23"/>
          <w:szCs w:val="23"/>
        </w:rPr>
        <w:t>se precisa que, de acuerdo con lo establecido por la Ley 80 de 1993, y el artículo 83 de la Ley 1474 de 2011, la supervisión y/o la interventoría consiste en realizar e</w:t>
      </w:r>
      <w:r w:rsidR="00B92185" w:rsidRPr="00B92185">
        <w:rPr>
          <w:rFonts w:ascii="Work Sans" w:hAnsi="Work Sans" w:cs="Arial"/>
          <w:sz w:val="23"/>
          <w:szCs w:val="23"/>
        </w:rPr>
        <w:t xml:space="preserve">l seguimiento técnico, administrativo, financiero, contable, y jurídico que sobre el cumplimiento del objeto del contrato, es ejercida por la misma entidad estatal </w:t>
      </w:r>
      <w:r w:rsidR="00B92185">
        <w:rPr>
          <w:rFonts w:ascii="Work Sans" w:hAnsi="Work Sans" w:cs="Arial"/>
          <w:sz w:val="23"/>
          <w:szCs w:val="23"/>
        </w:rPr>
        <w:t>o por un particular. Lo anterior hace que la supervisión sea rigurosa en determinar con claridad la situación actual del contrato y con ello su verificación a las circunstancias que se presenten en desarrollo del contrato.</w:t>
      </w:r>
    </w:p>
    <w:p w14:paraId="09AAD690" w14:textId="77777777" w:rsidR="008C1464" w:rsidRDefault="008C1464" w:rsidP="008C1464">
      <w:pPr>
        <w:spacing w:after="0" w:line="240" w:lineRule="auto"/>
        <w:ind w:right="51"/>
        <w:jc w:val="both"/>
        <w:rPr>
          <w:rFonts w:ascii="Work Sans" w:hAnsi="Work Sans" w:cs="Arial"/>
          <w:sz w:val="23"/>
          <w:szCs w:val="23"/>
        </w:rPr>
      </w:pPr>
    </w:p>
    <w:p w14:paraId="279E2926" w14:textId="22FECD8C" w:rsidR="000717E5" w:rsidRPr="007831E9" w:rsidRDefault="000717E5" w:rsidP="008C1464">
      <w:pPr>
        <w:spacing w:after="0" w:line="240" w:lineRule="auto"/>
        <w:ind w:right="51"/>
        <w:jc w:val="both"/>
        <w:rPr>
          <w:rFonts w:ascii="Work Sans" w:hAnsi="Work Sans" w:cs="Arial"/>
          <w:sz w:val="23"/>
          <w:szCs w:val="23"/>
        </w:rPr>
      </w:pPr>
      <w:proofErr w:type="gramStart"/>
      <w:r>
        <w:rPr>
          <w:rFonts w:ascii="Work Sans" w:hAnsi="Work Sans" w:cs="Arial"/>
          <w:sz w:val="23"/>
          <w:szCs w:val="23"/>
        </w:rPr>
        <w:t>De acuerdo a</w:t>
      </w:r>
      <w:proofErr w:type="gramEnd"/>
      <w:r>
        <w:rPr>
          <w:rFonts w:ascii="Work Sans" w:hAnsi="Work Sans" w:cs="Arial"/>
          <w:sz w:val="23"/>
          <w:szCs w:val="23"/>
        </w:rPr>
        <w:t xml:space="preserve"> lo anterior</w:t>
      </w:r>
      <w:r w:rsidRPr="000717E5">
        <w:rPr>
          <w:rFonts w:ascii="Work Sans" w:hAnsi="Work Sans" w:cs="Arial"/>
          <w:sz w:val="23"/>
          <w:szCs w:val="23"/>
        </w:rPr>
        <w:t xml:space="preserve">, </w:t>
      </w:r>
      <w:r>
        <w:rPr>
          <w:rFonts w:ascii="Work Sans" w:hAnsi="Work Sans" w:cs="Arial"/>
          <w:sz w:val="23"/>
          <w:szCs w:val="23"/>
        </w:rPr>
        <w:t>el GGC</w:t>
      </w:r>
      <w:r w:rsidRPr="000717E5">
        <w:rPr>
          <w:rFonts w:ascii="Work Sans" w:hAnsi="Work Sans" w:cs="Arial"/>
          <w:sz w:val="23"/>
          <w:szCs w:val="23"/>
        </w:rPr>
        <w:t xml:space="preserve"> </w:t>
      </w:r>
      <w:r>
        <w:rPr>
          <w:rFonts w:ascii="Work Sans" w:hAnsi="Work Sans" w:cs="Arial"/>
          <w:sz w:val="23"/>
          <w:szCs w:val="23"/>
        </w:rPr>
        <w:t>d</w:t>
      </w:r>
      <w:r w:rsidR="001A6689">
        <w:rPr>
          <w:rFonts w:ascii="Work Sans" w:hAnsi="Work Sans" w:cs="Arial"/>
          <w:sz w:val="23"/>
          <w:szCs w:val="23"/>
        </w:rPr>
        <w:t>a</w:t>
      </w:r>
      <w:r w:rsidRPr="000717E5">
        <w:rPr>
          <w:rFonts w:ascii="Work Sans" w:hAnsi="Work Sans" w:cs="Arial"/>
          <w:sz w:val="23"/>
          <w:szCs w:val="23"/>
        </w:rPr>
        <w:t xml:space="preserve"> respuesta a la solicitud de concepto </w:t>
      </w:r>
      <w:r w:rsidR="008C1464">
        <w:rPr>
          <w:rFonts w:ascii="Work Sans" w:hAnsi="Work Sans" w:cs="Arial"/>
          <w:sz w:val="23"/>
          <w:szCs w:val="23"/>
        </w:rPr>
        <w:t>requerida</w:t>
      </w:r>
      <w:r w:rsidRPr="000717E5">
        <w:rPr>
          <w:rFonts w:ascii="Work Sans" w:hAnsi="Work Sans" w:cs="Arial"/>
          <w:sz w:val="23"/>
          <w:szCs w:val="23"/>
        </w:rPr>
        <w:t>, aclarando que el mismo no es de obligatorio cumplimiento o ejecución</w:t>
      </w:r>
      <w:r w:rsidR="008C1464">
        <w:rPr>
          <w:rFonts w:ascii="Work Sans" w:hAnsi="Work Sans" w:cs="Arial"/>
          <w:sz w:val="23"/>
          <w:szCs w:val="23"/>
        </w:rPr>
        <w:t>,</w:t>
      </w:r>
      <w:r w:rsidRPr="000717E5">
        <w:rPr>
          <w:rFonts w:ascii="Work Sans" w:hAnsi="Work Sans" w:cs="Arial"/>
          <w:sz w:val="23"/>
          <w:szCs w:val="23"/>
        </w:rPr>
        <w:t xml:space="preserve"> de conformidad con lo señalado en el artículo 28 de la Ley 1755 de 2015.</w:t>
      </w:r>
    </w:p>
    <w:p w14:paraId="7D196BFF" w14:textId="77777777" w:rsidR="002C1341" w:rsidRPr="007831E9" w:rsidRDefault="002C1341" w:rsidP="003F683E">
      <w:pPr>
        <w:spacing w:after="0" w:line="240" w:lineRule="auto"/>
        <w:ind w:left="360" w:right="51"/>
        <w:jc w:val="both"/>
        <w:rPr>
          <w:rFonts w:ascii="Work Sans" w:hAnsi="Work Sans" w:cs="Arial"/>
          <w:sz w:val="23"/>
          <w:szCs w:val="23"/>
        </w:rPr>
      </w:pPr>
    </w:p>
    <w:p w14:paraId="32382521" w14:textId="18D4F97C" w:rsidR="002757D9" w:rsidRPr="006519B8" w:rsidRDefault="002757D9" w:rsidP="003F683E">
      <w:pPr>
        <w:spacing w:after="0" w:line="240" w:lineRule="auto"/>
        <w:ind w:right="51"/>
        <w:contextualSpacing/>
        <w:jc w:val="both"/>
        <w:rPr>
          <w:rFonts w:ascii="Work Sans" w:hAnsi="Work Sans" w:cs="Arial"/>
          <w:sz w:val="23"/>
          <w:szCs w:val="23"/>
        </w:rPr>
      </w:pPr>
      <w:r w:rsidRPr="006519B8">
        <w:rPr>
          <w:rFonts w:ascii="Work Sans" w:hAnsi="Work Sans" w:cs="Arial"/>
          <w:sz w:val="23"/>
          <w:szCs w:val="23"/>
        </w:rPr>
        <w:t>Cordialmente,</w:t>
      </w:r>
    </w:p>
    <w:p w14:paraId="22DD1EE3" w14:textId="77777777" w:rsidR="00AF21D9" w:rsidRPr="00206A1F" w:rsidRDefault="00AF21D9" w:rsidP="003F683E">
      <w:pPr>
        <w:spacing w:after="0" w:line="240" w:lineRule="auto"/>
        <w:ind w:right="51"/>
        <w:contextualSpacing/>
        <w:jc w:val="both"/>
        <w:rPr>
          <w:rFonts w:ascii="Work Sans" w:hAnsi="Work Sans" w:cs="Arial"/>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rsidRPr="006519B8" w14:paraId="6EF2CBBB" w14:textId="77777777" w:rsidTr="00452E77">
        <w:tc>
          <w:tcPr>
            <w:tcW w:w="8789" w:type="dxa"/>
            <w:gridSpan w:val="2"/>
          </w:tcPr>
          <w:p w14:paraId="17F6B7B8" w14:textId="77777777" w:rsidR="00AF21D9" w:rsidRPr="006519B8" w:rsidRDefault="00AF21D9" w:rsidP="003F683E">
            <w:pPr>
              <w:spacing w:after="0" w:line="240" w:lineRule="auto"/>
              <w:rPr>
                <w:rFonts w:ascii="Work Sans" w:hAnsi="Work Sans"/>
                <w:sz w:val="23"/>
                <w:szCs w:val="23"/>
              </w:rPr>
            </w:pPr>
            <w:proofErr w:type="spellStart"/>
            <w:r w:rsidRPr="006519B8">
              <w:rPr>
                <w:rFonts w:ascii="Work Sans" w:hAnsi="Work Sans" w:cs="Arial"/>
                <w:sz w:val="23"/>
                <w:szCs w:val="23"/>
              </w:rPr>
              <w:lastRenderedPageBreak/>
              <w:t>Tabla_Firmantes</w:t>
            </w:r>
            <w:proofErr w:type="spellEnd"/>
          </w:p>
        </w:tc>
      </w:tr>
      <w:tr w:rsidR="00AF21D9" w:rsidRPr="00206A1F" w14:paraId="20FB7E56" w14:textId="77777777" w:rsidTr="00452E77">
        <w:tc>
          <w:tcPr>
            <w:tcW w:w="4380" w:type="dxa"/>
          </w:tcPr>
          <w:p w14:paraId="737EC67B" w14:textId="77777777" w:rsidR="00AF21D9" w:rsidRPr="00206A1F" w:rsidRDefault="00AF21D9" w:rsidP="003F683E">
            <w:pPr>
              <w:spacing w:after="0" w:line="240" w:lineRule="auto"/>
              <w:rPr>
                <w:rFonts w:ascii="Work Sans ExtraLight" w:hAnsi="Work Sans ExtraLight"/>
              </w:rPr>
            </w:pPr>
          </w:p>
        </w:tc>
        <w:tc>
          <w:tcPr>
            <w:tcW w:w="4409" w:type="dxa"/>
          </w:tcPr>
          <w:p w14:paraId="61915F22" w14:textId="77777777" w:rsidR="00AF21D9" w:rsidRPr="00206A1F" w:rsidRDefault="00AF21D9" w:rsidP="003F683E">
            <w:pPr>
              <w:spacing w:after="0" w:line="240" w:lineRule="auto"/>
              <w:rPr>
                <w:rFonts w:ascii="Work Sans ExtraLight" w:hAnsi="Work Sans ExtraLight"/>
              </w:rPr>
            </w:pPr>
          </w:p>
        </w:tc>
      </w:tr>
      <w:tr w:rsidR="00AF21D9" w:rsidRPr="00206A1F" w14:paraId="6466065E" w14:textId="77777777" w:rsidTr="00452E77">
        <w:tc>
          <w:tcPr>
            <w:tcW w:w="4380" w:type="dxa"/>
          </w:tcPr>
          <w:p w14:paraId="6B2A5AB1" w14:textId="77777777" w:rsidR="00AF21D9" w:rsidRPr="00206A1F" w:rsidRDefault="00AF21D9" w:rsidP="003F683E">
            <w:pPr>
              <w:spacing w:after="0" w:line="240" w:lineRule="auto"/>
              <w:rPr>
                <w:rFonts w:ascii="Work Sans ExtraLight" w:hAnsi="Work Sans ExtraLight"/>
              </w:rPr>
            </w:pPr>
          </w:p>
        </w:tc>
        <w:tc>
          <w:tcPr>
            <w:tcW w:w="4409" w:type="dxa"/>
          </w:tcPr>
          <w:p w14:paraId="52E63402" w14:textId="77777777" w:rsidR="00AF21D9" w:rsidRPr="00206A1F" w:rsidRDefault="00AF21D9" w:rsidP="003F683E">
            <w:pPr>
              <w:spacing w:after="0" w:line="240" w:lineRule="auto"/>
              <w:rPr>
                <w:rFonts w:ascii="Work Sans ExtraLight" w:hAnsi="Work Sans ExtraLight"/>
              </w:rPr>
            </w:pPr>
          </w:p>
        </w:tc>
      </w:tr>
    </w:tbl>
    <w:p w14:paraId="390F3597" w14:textId="77777777" w:rsidR="00AF21D9" w:rsidRPr="00206A1F" w:rsidRDefault="00AF21D9" w:rsidP="003F683E">
      <w:pPr>
        <w:spacing w:after="0" w:line="240" w:lineRule="auto"/>
        <w:rPr>
          <w:rFonts w:ascii="Work Sans" w:hAnsi="Work Sans"/>
          <w:sz w:val="16"/>
          <w:szCs w:val="16"/>
        </w:rPr>
      </w:pPr>
      <w:proofErr w:type="spellStart"/>
      <w:r w:rsidRPr="00206A1F">
        <w:rPr>
          <w:rFonts w:ascii="Work Sans" w:hAnsi="Work Sans"/>
          <w:sz w:val="16"/>
          <w:szCs w:val="16"/>
        </w:rPr>
        <w:t>ley_texto</w:t>
      </w:r>
      <w:proofErr w:type="spellEnd"/>
    </w:p>
    <w:p w14:paraId="1787BBD9" w14:textId="77777777" w:rsidR="00AF21D9" w:rsidRPr="00206A1F" w:rsidRDefault="00AF21D9" w:rsidP="003F683E">
      <w:pPr>
        <w:spacing w:after="0" w:line="240" w:lineRule="auto"/>
        <w:rPr>
          <w:rFonts w:ascii="Work Sans" w:eastAsia="Times New Roman" w:hAnsi="Work Sans" w:cs="Times New Roman"/>
          <w:spacing w:val="-3"/>
          <w:sz w:val="16"/>
          <w:szCs w:val="16"/>
          <w:lang w:eastAsia="es-ES"/>
        </w:rPr>
      </w:pPr>
      <w:proofErr w:type="spellStart"/>
      <w:r w:rsidRPr="00206A1F">
        <w:rPr>
          <w:rFonts w:ascii="Work Sans" w:eastAsia="Times New Roman" w:hAnsi="Work Sans" w:cs="Times New Roman"/>
          <w:spacing w:val="-3"/>
          <w:sz w:val="16"/>
          <w:szCs w:val="16"/>
          <w:lang w:eastAsia="es-ES"/>
        </w:rPr>
        <w:t>rad_padre</w:t>
      </w:r>
      <w:proofErr w:type="spellEnd"/>
    </w:p>
    <w:p w14:paraId="4D3E2D14" w14:textId="77777777" w:rsidR="00AF21D9" w:rsidRPr="00206A1F" w:rsidRDefault="00AF21D9" w:rsidP="003F683E">
      <w:pPr>
        <w:spacing w:after="0" w:line="240" w:lineRule="auto"/>
        <w:rPr>
          <w:rFonts w:ascii="Work Sans" w:hAnsi="Work Sans"/>
          <w:sz w:val="16"/>
          <w:szCs w:val="16"/>
        </w:rPr>
      </w:pPr>
      <w:proofErr w:type="spellStart"/>
      <w:r w:rsidRPr="00206A1F">
        <w:rPr>
          <w:rFonts w:ascii="Work Sans" w:hAnsi="Work Sans"/>
          <w:sz w:val="16"/>
          <w:szCs w:val="16"/>
        </w:rPr>
        <w:t>anexo_r</w:t>
      </w:r>
      <w:proofErr w:type="spellEnd"/>
    </w:p>
    <w:p w14:paraId="65542969" w14:textId="77777777" w:rsidR="00AF21D9" w:rsidRPr="00206A1F" w:rsidRDefault="00AF21D9" w:rsidP="003F683E">
      <w:pPr>
        <w:spacing w:after="0" w:line="240" w:lineRule="auto"/>
        <w:rPr>
          <w:rFonts w:ascii="Work Sans" w:hAnsi="Work Sans"/>
          <w:sz w:val="16"/>
          <w:szCs w:val="16"/>
        </w:rPr>
      </w:pPr>
      <w:proofErr w:type="spellStart"/>
      <w:r w:rsidRPr="00206A1F">
        <w:rPr>
          <w:rFonts w:ascii="Work Sans" w:hAnsi="Work Sans"/>
          <w:sz w:val="16"/>
          <w:szCs w:val="16"/>
        </w:rPr>
        <w:t>copias_r</w:t>
      </w:r>
      <w:proofErr w:type="spellEnd"/>
      <w:r w:rsidRPr="00206A1F">
        <w:rPr>
          <w:rFonts w:ascii="Work Sans" w:hAnsi="Work Sans"/>
          <w:sz w:val="16"/>
          <w:szCs w:val="16"/>
        </w:rPr>
        <w:t xml:space="preserve"> </w:t>
      </w:r>
    </w:p>
    <w:p w14:paraId="551E62EE" w14:textId="68C5967B" w:rsidR="00C04679" w:rsidRPr="00AF21D9" w:rsidRDefault="00AF21D9" w:rsidP="003F683E">
      <w:pPr>
        <w:spacing w:after="0" w:line="240" w:lineRule="auto"/>
      </w:pPr>
      <w:r w:rsidRPr="00206A1F">
        <w:rPr>
          <w:rFonts w:ascii="Work Sans" w:hAnsi="Work Sans"/>
          <w:sz w:val="16"/>
          <w:szCs w:val="16"/>
        </w:rPr>
        <w:t xml:space="preserve">Elaboró: </w:t>
      </w:r>
      <w:proofErr w:type="spellStart"/>
      <w:r w:rsidRPr="00206A1F">
        <w:rPr>
          <w:rFonts w:ascii="Work Sans" w:hAnsi="Work Sans"/>
          <w:sz w:val="16"/>
          <w:szCs w:val="16"/>
        </w:rPr>
        <w:t>res_proyecto</w:t>
      </w:r>
      <w:proofErr w:type="spellEnd"/>
      <w:r w:rsidRPr="00206A1F">
        <w:rPr>
          <w:rFonts w:ascii="Work Sans" w:hAnsi="Work Sans"/>
          <w:sz w:val="16"/>
          <w:szCs w:val="16"/>
        </w:rPr>
        <w:br/>
        <w:t xml:space="preserve">Reviso: </w:t>
      </w:r>
      <w:proofErr w:type="spellStart"/>
      <w:r w:rsidRPr="00206A1F">
        <w:rPr>
          <w:rFonts w:ascii="Work Sans" w:hAnsi="Work Sans"/>
          <w:sz w:val="16"/>
          <w:szCs w:val="16"/>
        </w:rPr>
        <w:t>res_reviso</w:t>
      </w:r>
      <w:proofErr w:type="spellEnd"/>
      <w:r w:rsidRPr="00206A1F">
        <w:rPr>
          <w:rFonts w:ascii="Work Sans" w:hAnsi="Work Sans"/>
          <w:sz w:val="16"/>
          <w:szCs w:val="16"/>
        </w:rPr>
        <w:br/>
        <w:t xml:space="preserve">Aprobó: </w:t>
      </w:r>
      <w:proofErr w:type="spellStart"/>
      <w:r w:rsidRPr="00206A1F">
        <w:rPr>
          <w:rFonts w:ascii="Work Sans" w:hAnsi="Work Sans"/>
          <w:sz w:val="16"/>
          <w:szCs w:val="16"/>
        </w:rPr>
        <w:t>res_aprobacion</w:t>
      </w:r>
      <w:proofErr w:type="spellEnd"/>
    </w:p>
    <w:sectPr w:rsidR="00C04679" w:rsidRPr="00AF21D9" w:rsidSect="0023586F">
      <w:headerReference w:type="default" r:id="rId8"/>
      <w:footerReference w:type="default" r:id="rId9"/>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71FF5" w14:textId="77777777" w:rsidR="004D3C00" w:rsidRPr="00206A1F" w:rsidRDefault="004D3C00">
      <w:pPr>
        <w:spacing w:after="0" w:line="240" w:lineRule="auto"/>
      </w:pPr>
      <w:r w:rsidRPr="00206A1F">
        <w:separator/>
      </w:r>
    </w:p>
  </w:endnote>
  <w:endnote w:type="continuationSeparator" w:id="0">
    <w:p w14:paraId="7F44FE82" w14:textId="77777777" w:rsidR="004D3C00" w:rsidRPr="00206A1F" w:rsidRDefault="004D3C00">
      <w:pPr>
        <w:spacing w:after="0" w:line="240" w:lineRule="auto"/>
      </w:pPr>
      <w:r w:rsidRPr="00206A1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00000000"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Pr="00206A1F" w:rsidRDefault="00FF0DA6">
    <w:pPr>
      <w:pStyle w:val="Piedepgina"/>
      <w:rPr>
        <w:lang w:eastAsia="es-CO"/>
      </w:rPr>
    </w:pPr>
  </w:p>
  <w:p w14:paraId="596BC2D9" w14:textId="69CB67AE" w:rsidR="00C04679" w:rsidRPr="00206A1F" w:rsidRDefault="00713CBD">
    <w:pPr>
      <w:pStyle w:val="Piedepgina"/>
    </w:pPr>
    <w:r w:rsidRPr="00206A1F">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822A" w14:textId="77777777" w:rsidR="004D3C00" w:rsidRPr="00206A1F" w:rsidRDefault="004D3C00">
      <w:pPr>
        <w:spacing w:after="0" w:line="240" w:lineRule="auto"/>
      </w:pPr>
      <w:r w:rsidRPr="00206A1F">
        <w:separator/>
      </w:r>
    </w:p>
  </w:footnote>
  <w:footnote w:type="continuationSeparator" w:id="0">
    <w:p w14:paraId="7E492651" w14:textId="77777777" w:rsidR="004D3C00" w:rsidRPr="00206A1F" w:rsidRDefault="004D3C00">
      <w:pPr>
        <w:spacing w:after="0" w:line="240" w:lineRule="auto"/>
      </w:pPr>
      <w:r w:rsidRPr="00206A1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Pr="00206A1F" w:rsidRDefault="00183F06">
        <w:pPr>
          <w:pStyle w:val="Encabezado"/>
          <w:jc w:val="right"/>
        </w:pPr>
        <w:r w:rsidRPr="00206A1F">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Pr="00206A1F" w:rsidRDefault="00A32F93" w:rsidP="00A32F93">
        <w:pPr>
          <w:pStyle w:val="Encabezado"/>
          <w:tabs>
            <w:tab w:val="left" w:pos="2775"/>
          </w:tabs>
        </w:pPr>
        <w:r w:rsidRPr="00206A1F">
          <w:t xml:space="preserve">               </w:t>
        </w:r>
        <w:r w:rsidRPr="00206A1F">
          <w:tab/>
          <w:t xml:space="preserve">                       </w:t>
        </w:r>
        <w:r w:rsidRPr="00206A1F">
          <w:tab/>
        </w:r>
      </w:p>
      <w:p w14:paraId="45DE8BFC" w14:textId="77777777" w:rsidR="00183F06" w:rsidRPr="00206A1F" w:rsidRDefault="00183F06">
        <w:pPr>
          <w:pStyle w:val="Encabezado"/>
          <w:jc w:val="right"/>
          <w:rPr>
            <w:rFonts w:ascii="Work Sans" w:hAnsi="Work Sans" w:cs="Arial"/>
            <w:sz w:val="18"/>
          </w:rPr>
        </w:pPr>
      </w:p>
      <w:p w14:paraId="31986480" w14:textId="77777777" w:rsidR="00183F06" w:rsidRPr="00206A1F" w:rsidRDefault="00183F06">
        <w:pPr>
          <w:pStyle w:val="Encabezado"/>
          <w:jc w:val="right"/>
          <w:rPr>
            <w:rFonts w:ascii="Work Sans" w:hAnsi="Work Sans" w:cs="Arial"/>
            <w:sz w:val="18"/>
          </w:rPr>
        </w:pPr>
      </w:p>
      <w:p w14:paraId="5317573A" w14:textId="77777777" w:rsidR="00183F06" w:rsidRPr="00206A1F" w:rsidRDefault="00183F06">
        <w:pPr>
          <w:pStyle w:val="Encabezado"/>
          <w:jc w:val="right"/>
          <w:rPr>
            <w:rFonts w:ascii="Work Sans" w:hAnsi="Work Sans" w:cs="Arial"/>
            <w:sz w:val="18"/>
          </w:rPr>
        </w:pPr>
      </w:p>
      <w:p w14:paraId="1651BF22" w14:textId="341EA05A" w:rsidR="00C04679" w:rsidRPr="00206A1F" w:rsidRDefault="00BC7B64">
        <w:pPr>
          <w:pStyle w:val="Encabezado"/>
          <w:jc w:val="right"/>
        </w:pPr>
        <w:r w:rsidRPr="00206A1F">
          <w:rPr>
            <w:rFonts w:ascii="Work Sans" w:hAnsi="Work Sans" w:cs="Arial"/>
            <w:sz w:val="18"/>
          </w:rPr>
          <w:t xml:space="preserve">Página </w:t>
        </w:r>
        <w:r w:rsidRPr="00206A1F">
          <w:rPr>
            <w:rFonts w:ascii="Work Sans" w:hAnsi="Work Sans" w:cs="Arial"/>
            <w:b/>
            <w:bCs/>
            <w:sz w:val="18"/>
            <w:szCs w:val="24"/>
          </w:rPr>
          <w:fldChar w:fldCharType="begin"/>
        </w:r>
        <w:r w:rsidRPr="00206A1F">
          <w:rPr>
            <w:rFonts w:ascii="Work Sans" w:hAnsi="Work Sans" w:cs="Arial"/>
            <w:b/>
            <w:bCs/>
            <w:sz w:val="18"/>
            <w:szCs w:val="24"/>
          </w:rPr>
          <w:instrText>PAGE</w:instrText>
        </w:r>
        <w:r w:rsidRPr="00206A1F">
          <w:rPr>
            <w:rFonts w:ascii="Work Sans" w:hAnsi="Work Sans" w:cs="Arial"/>
            <w:b/>
            <w:bCs/>
            <w:sz w:val="18"/>
            <w:szCs w:val="24"/>
          </w:rPr>
          <w:fldChar w:fldCharType="separate"/>
        </w:r>
        <w:r w:rsidR="00F758D2" w:rsidRPr="00206A1F">
          <w:rPr>
            <w:rFonts w:ascii="Work Sans" w:hAnsi="Work Sans" w:cs="Arial"/>
            <w:b/>
            <w:bCs/>
            <w:sz w:val="18"/>
            <w:szCs w:val="24"/>
          </w:rPr>
          <w:t>1</w:t>
        </w:r>
        <w:r w:rsidRPr="00206A1F">
          <w:rPr>
            <w:rFonts w:ascii="Work Sans" w:hAnsi="Work Sans" w:cs="Arial"/>
            <w:b/>
            <w:bCs/>
            <w:sz w:val="18"/>
            <w:szCs w:val="24"/>
          </w:rPr>
          <w:fldChar w:fldCharType="end"/>
        </w:r>
        <w:r w:rsidRPr="00206A1F">
          <w:rPr>
            <w:rFonts w:ascii="Work Sans" w:hAnsi="Work Sans" w:cs="Arial"/>
            <w:sz w:val="18"/>
          </w:rPr>
          <w:t xml:space="preserve"> de </w:t>
        </w:r>
        <w:r w:rsidRPr="00206A1F">
          <w:rPr>
            <w:rFonts w:ascii="Work Sans" w:hAnsi="Work Sans" w:cs="Arial"/>
            <w:b/>
            <w:bCs/>
            <w:sz w:val="18"/>
            <w:szCs w:val="24"/>
          </w:rPr>
          <w:fldChar w:fldCharType="begin"/>
        </w:r>
        <w:r w:rsidRPr="00206A1F">
          <w:rPr>
            <w:rFonts w:ascii="Work Sans" w:hAnsi="Work Sans" w:cs="Arial"/>
            <w:b/>
            <w:bCs/>
            <w:sz w:val="18"/>
            <w:szCs w:val="24"/>
          </w:rPr>
          <w:instrText>NUMPAGES</w:instrText>
        </w:r>
        <w:r w:rsidRPr="00206A1F">
          <w:rPr>
            <w:rFonts w:ascii="Work Sans" w:hAnsi="Work Sans" w:cs="Arial"/>
            <w:b/>
            <w:bCs/>
            <w:sz w:val="18"/>
            <w:szCs w:val="24"/>
          </w:rPr>
          <w:fldChar w:fldCharType="separate"/>
        </w:r>
        <w:r w:rsidR="00F758D2" w:rsidRPr="00206A1F">
          <w:rPr>
            <w:rFonts w:ascii="Work Sans" w:hAnsi="Work Sans" w:cs="Arial"/>
            <w:b/>
            <w:bCs/>
            <w:sz w:val="18"/>
            <w:szCs w:val="24"/>
          </w:rPr>
          <w:t>1</w:t>
        </w:r>
        <w:r w:rsidRPr="00206A1F">
          <w:rPr>
            <w:rFonts w:ascii="Work Sans" w:hAnsi="Work Sans" w:cs="Arial"/>
            <w:b/>
            <w:bCs/>
            <w:sz w:val="18"/>
            <w:szCs w:val="24"/>
          </w:rPr>
          <w:fldChar w:fldCharType="end"/>
        </w:r>
        <w:r w:rsidRPr="00206A1F">
          <w:rPr>
            <w:rFonts w:ascii="Arial" w:eastAsia="Arial Unicode MS" w:hAnsi="Arial" w:cs="Arial"/>
            <w:bCs/>
            <w:sz w:val="32"/>
            <w:szCs w:val="36"/>
          </w:rPr>
          <w:br/>
        </w:r>
        <w:r w:rsidRPr="00206A1F">
          <w:rPr>
            <w:rFonts w:ascii="Free 3 of 9" w:eastAsia="Arial Unicode MS" w:hAnsi="Free 3 of 9" w:cs="Arial"/>
            <w:sz w:val="36"/>
            <w:szCs w:val="36"/>
          </w:rPr>
          <w:t>RAD_BARRAS</w:t>
        </w:r>
      </w:p>
      <w:p w14:paraId="591E4228" w14:textId="74D04D3D" w:rsidR="00C04679" w:rsidRPr="00206A1F" w:rsidRDefault="00BC7B64">
        <w:pPr>
          <w:tabs>
            <w:tab w:val="left" w:pos="1485"/>
          </w:tabs>
          <w:snapToGrid w:val="0"/>
          <w:spacing w:after="0" w:line="240" w:lineRule="auto"/>
          <w:jc w:val="right"/>
          <w:textAlignment w:val="baseline"/>
          <w:rPr>
            <w:rFonts w:ascii="Work Sans" w:hAnsi="Work Sans" w:cs="Arial"/>
            <w:sz w:val="18"/>
            <w:szCs w:val="20"/>
          </w:rPr>
        </w:pPr>
        <w:r w:rsidRPr="00206A1F">
          <w:rPr>
            <w:rFonts w:ascii="Work Sans" w:eastAsia="Arial Unicode MS" w:hAnsi="Work Sans" w:cs="Arial"/>
            <w:sz w:val="18"/>
            <w:szCs w:val="20"/>
          </w:rPr>
          <w:t xml:space="preserve">Radicado No.: </w:t>
        </w:r>
        <w:proofErr w:type="spellStart"/>
        <w:r w:rsidRPr="00206A1F">
          <w:rPr>
            <w:rFonts w:ascii="Work Sans" w:eastAsia="Arial Unicode MS" w:hAnsi="Work Sans" w:cs="Arial"/>
            <w:sz w:val="18"/>
            <w:szCs w:val="20"/>
          </w:rPr>
          <w:t>rad_s</w:t>
        </w:r>
        <w:proofErr w:type="spellEnd"/>
      </w:p>
      <w:p w14:paraId="78DCEB51" w14:textId="77777777" w:rsidR="00C04679" w:rsidRPr="00206A1F"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rPr>
        </w:pPr>
        <w:r w:rsidRPr="00206A1F">
          <w:rPr>
            <w:rFonts w:ascii="Arial" w:eastAsia="Arial Unicode MS" w:hAnsi="Arial" w:cs="Arial"/>
            <w:b/>
            <w:bCs/>
            <w:iCs/>
            <w:sz w:val="14"/>
            <w:szCs w:val="20"/>
          </w:rPr>
          <w:tab/>
        </w:r>
        <w:r w:rsidRPr="00206A1F">
          <w:rPr>
            <w:rFonts w:ascii="Arial" w:eastAsia="Arial Unicode MS" w:hAnsi="Arial" w:cs="Arial"/>
            <w:b/>
            <w:bCs/>
            <w:iCs/>
            <w:sz w:val="14"/>
            <w:szCs w:val="20"/>
          </w:rPr>
          <w:tab/>
        </w:r>
        <w:r w:rsidRPr="00206A1F">
          <w:rPr>
            <w:rFonts w:ascii="Arial" w:eastAsia="Arial Unicode MS" w:hAnsi="Arial" w:cs="Arial"/>
            <w:b/>
            <w:bCs/>
            <w:iCs/>
            <w:sz w:val="14"/>
            <w:szCs w:val="20"/>
          </w:rPr>
          <w:tab/>
        </w:r>
        <w:r w:rsidRPr="00206A1F">
          <w:rPr>
            <w:rFonts w:ascii="Work Sans" w:eastAsia="Arial Unicode MS" w:hAnsi="Work Sans" w:cs="Arial"/>
            <w:iCs/>
            <w:sz w:val="18"/>
            <w:szCs w:val="20"/>
          </w:rPr>
          <w:t xml:space="preserve">Fecha: </w:t>
        </w:r>
        <w:proofErr w:type="spellStart"/>
        <w:r w:rsidRPr="00206A1F">
          <w:rPr>
            <w:rFonts w:ascii="Work Sans" w:eastAsia="Arial Unicode MS" w:hAnsi="Work Sans" w:cs="Arial"/>
            <w:iCs/>
            <w:sz w:val="18"/>
            <w:szCs w:val="20"/>
          </w:rPr>
          <w:t>fecha_r</w:t>
        </w:r>
        <w:proofErr w:type="spellEnd"/>
      </w:p>
    </w:sdtContent>
  </w:sdt>
  <w:p w14:paraId="4E3C8D1E" w14:textId="77777777" w:rsidR="00C04679" w:rsidRPr="00206A1F" w:rsidRDefault="00C04679">
    <w:pPr>
      <w:tabs>
        <w:tab w:val="left" w:pos="1485"/>
      </w:tabs>
      <w:snapToGrid w:val="0"/>
      <w:spacing w:after="0" w:line="240" w:lineRule="auto"/>
      <w:jc w:val="right"/>
      <w:textAlignment w:val="baseline"/>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5146D"/>
    <w:multiLevelType w:val="hybridMultilevel"/>
    <w:tmpl w:val="BEF41A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F5A01F3"/>
    <w:multiLevelType w:val="hybridMultilevel"/>
    <w:tmpl w:val="D65AF320"/>
    <w:lvl w:ilvl="0" w:tplc="240A0001">
      <w:start w:val="1"/>
      <w:numFmt w:val="bullet"/>
      <w:lvlText w:val=""/>
      <w:lvlJc w:val="left"/>
      <w:pPr>
        <w:ind w:left="1713" w:hanging="360"/>
      </w:pPr>
      <w:rPr>
        <w:rFonts w:ascii="Symbol" w:hAnsi="Symbol" w:hint="default"/>
      </w:rPr>
    </w:lvl>
    <w:lvl w:ilvl="1" w:tplc="240A0003" w:tentative="1">
      <w:start w:val="1"/>
      <w:numFmt w:val="bullet"/>
      <w:lvlText w:val="o"/>
      <w:lvlJc w:val="left"/>
      <w:pPr>
        <w:ind w:left="2433" w:hanging="360"/>
      </w:pPr>
      <w:rPr>
        <w:rFonts w:ascii="Courier New" w:hAnsi="Courier New" w:cs="Courier New" w:hint="default"/>
      </w:rPr>
    </w:lvl>
    <w:lvl w:ilvl="2" w:tplc="240A0005" w:tentative="1">
      <w:start w:val="1"/>
      <w:numFmt w:val="bullet"/>
      <w:lvlText w:val=""/>
      <w:lvlJc w:val="left"/>
      <w:pPr>
        <w:ind w:left="3153" w:hanging="360"/>
      </w:pPr>
      <w:rPr>
        <w:rFonts w:ascii="Wingdings" w:hAnsi="Wingdings" w:hint="default"/>
      </w:rPr>
    </w:lvl>
    <w:lvl w:ilvl="3" w:tplc="240A0001" w:tentative="1">
      <w:start w:val="1"/>
      <w:numFmt w:val="bullet"/>
      <w:lvlText w:val=""/>
      <w:lvlJc w:val="left"/>
      <w:pPr>
        <w:ind w:left="3873" w:hanging="360"/>
      </w:pPr>
      <w:rPr>
        <w:rFonts w:ascii="Symbol" w:hAnsi="Symbol" w:hint="default"/>
      </w:rPr>
    </w:lvl>
    <w:lvl w:ilvl="4" w:tplc="240A0003" w:tentative="1">
      <w:start w:val="1"/>
      <w:numFmt w:val="bullet"/>
      <w:lvlText w:val="o"/>
      <w:lvlJc w:val="left"/>
      <w:pPr>
        <w:ind w:left="4593" w:hanging="360"/>
      </w:pPr>
      <w:rPr>
        <w:rFonts w:ascii="Courier New" w:hAnsi="Courier New" w:cs="Courier New" w:hint="default"/>
      </w:rPr>
    </w:lvl>
    <w:lvl w:ilvl="5" w:tplc="240A0005" w:tentative="1">
      <w:start w:val="1"/>
      <w:numFmt w:val="bullet"/>
      <w:lvlText w:val=""/>
      <w:lvlJc w:val="left"/>
      <w:pPr>
        <w:ind w:left="5313" w:hanging="360"/>
      </w:pPr>
      <w:rPr>
        <w:rFonts w:ascii="Wingdings" w:hAnsi="Wingdings" w:hint="default"/>
      </w:rPr>
    </w:lvl>
    <w:lvl w:ilvl="6" w:tplc="240A0001" w:tentative="1">
      <w:start w:val="1"/>
      <w:numFmt w:val="bullet"/>
      <w:lvlText w:val=""/>
      <w:lvlJc w:val="left"/>
      <w:pPr>
        <w:ind w:left="6033" w:hanging="360"/>
      </w:pPr>
      <w:rPr>
        <w:rFonts w:ascii="Symbol" w:hAnsi="Symbol" w:hint="default"/>
      </w:rPr>
    </w:lvl>
    <w:lvl w:ilvl="7" w:tplc="240A0003" w:tentative="1">
      <w:start w:val="1"/>
      <w:numFmt w:val="bullet"/>
      <w:lvlText w:val="o"/>
      <w:lvlJc w:val="left"/>
      <w:pPr>
        <w:ind w:left="6753" w:hanging="360"/>
      </w:pPr>
      <w:rPr>
        <w:rFonts w:ascii="Courier New" w:hAnsi="Courier New" w:cs="Courier New" w:hint="default"/>
      </w:rPr>
    </w:lvl>
    <w:lvl w:ilvl="8" w:tplc="240A0005" w:tentative="1">
      <w:start w:val="1"/>
      <w:numFmt w:val="bullet"/>
      <w:lvlText w:val=""/>
      <w:lvlJc w:val="left"/>
      <w:pPr>
        <w:ind w:left="7473" w:hanging="360"/>
      </w:pPr>
      <w:rPr>
        <w:rFonts w:ascii="Wingdings" w:hAnsi="Wingdings" w:hint="default"/>
      </w:rPr>
    </w:lvl>
  </w:abstractNum>
  <w:abstractNum w:abstractNumId="2" w15:restartNumberingAfterBreak="0">
    <w:nsid w:val="55F84E7C"/>
    <w:multiLevelType w:val="hybridMultilevel"/>
    <w:tmpl w:val="507863C0"/>
    <w:lvl w:ilvl="0" w:tplc="FC54A646">
      <w:start w:val="11"/>
      <w:numFmt w:val="bullet"/>
      <w:lvlText w:val="-"/>
      <w:lvlJc w:val="left"/>
      <w:pPr>
        <w:ind w:left="720" w:hanging="360"/>
      </w:pPr>
      <w:rPr>
        <w:rFonts w:ascii="Work Sans" w:eastAsiaTheme="minorHAnsi"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644052C"/>
    <w:multiLevelType w:val="multilevel"/>
    <w:tmpl w:val="24E6D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B01896"/>
    <w:multiLevelType w:val="hybridMultilevel"/>
    <w:tmpl w:val="933E52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58477527">
    <w:abstractNumId w:val="0"/>
  </w:num>
  <w:num w:numId="2" w16cid:durableId="1660962295">
    <w:abstractNumId w:val="4"/>
  </w:num>
  <w:num w:numId="3" w16cid:durableId="447283492">
    <w:abstractNumId w:val="2"/>
  </w:num>
  <w:num w:numId="4" w16cid:durableId="1407531387">
    <w:abstractNumId w:val="3"/>
  </w:num>
  <w:num w:numId="5" w16cid:durableId="202985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05675"/>
    <w:rsid w:val="0001243F"/>
    <w:rsid w:val="00022053"/>
    <w:rsid w:val="000240B4"/>
    <w:rsid w:val="0002443C"/>
    <w:rsid w:val="00034FCF"/>
    <w:rsid w:val="000418C8"/>
    <w:rsid w:val="00046C56"/>
    <w:rsid w:val="00046D1C"/>
    <w:rsid w:val="000548EA"/>
    <w:rsid w:val="000559B4"/>
    <w:rsid w:val="000575E9"/>
    <w:rsid w:val="00063980"/>
    <w:rsid w:val="000717E5"/>
    <w:rsid w:val="000916A1"/>
    <w:rsid w:val="00091BBC"/>
    <w:rsid w:val="000A5917"/>
    <w:rsid w:val="000B65BF"/>
    <w:rsid w:val="000D0C7F"/>
    <w:rsid w:val="000D302F"/>
    <w:rsid w:val="000E3524"/>
    <w:rsid w:val="000E4529"/>
    <w:rsid w:val="000E59F0"/>
    <w:rsid w:val="000E728B"/>
    <w:rsid w:val="000F4355"/>
    <w:rsid w:val="001034C0"/>
    <w:rsid w:val="00114D3B"/>
    <w:rsid w:val="00126335"/>
    <w:rsid w:val="001331CE"/>
    <w:rsid w:val="001358EB"/>
    <w:rsid w:val="00141A19"/>
    <w:rsid w:val="0017389B"/>
    <w:rsid w:val="0018122F"/>
    <w:rsid w:val="00182655"/>
    <w:rsid w:val="00183F06"/>
    <w:rsid w:val="0018742B"/>
    <w:rsid w:val="001A4FC8"/>
    <w:rsid w:val="001A6689"/>
    <w:rsid w:val="001B0A03"/>
    <w:rsid w:val="001B15BD"/>
    <w:rsid w:val="001B36B6"/>
    <w:rsid w:val="001C3A67"/>
    <w:rsid w:val="001D5454"/>
    <w:rsid w:val="001F071A"/>
    <w:rsid w:val="00202A17"/>
    <w:rsid w:val="00206550"/>
    <w:rsid w:val="00206A1F"/>
    <w:rsid w:val="00206E5A"/>
    <w:rsid w:val="0021257D"/>
    <w:rsid w:val="00212E31"/>
    <w:rsid w:val="00217343"/>
    <w:rsid w:val="002230AF"/>
    <w:rsid w:val="00223BE2"/>
    <w:rsid w:val="0023482D"/>
    <w:rsid w:val="0023586F"/>
    <w:rsid w:val="00250144"/>
    <w:rsid w:val="0026480C"/>
    <w:rsid w:val="0026484D"/>
    <w:rsid w:val="00266EE8"/>
    <w:rsid w:val="002757D9"/>
    <w:rsid w:val="002915E9"/>
    <w:rsid w:val="00294CA7"/>
    <w:rsid w:val="002B61DD"/>
    <w:rsid w:val="002B6778"/>
    <w:rsid w:val="002B76B2"/>
    <w:rsid w:val="002C1341"/>
    <w:rsid w:val="002C18F2"/>
    <w:rsid w:val="002D1FC4"/>
    <w:rsid w:val="002D215A"/>
    <w:rsid w:val="002E601B"/>
    <w:rsid w:val="00311D60"/>
    <w:rsid w:val="00317A32"/>
    <w:rsid w:val="00324CF5"/>
    <w:rsid w:val="00350384"/>
    <w:rsid w:val="00360178"/>
    <w:rsid w:val="00360EC0"/>
    <w:rsid w:val="003650A3"/>
    <w:rsid w:val="003A05D0"/>
    <w:rsid w:val="003A142E"/>
    <w:rsid w:val="003A15FD"/>
    <w:rsid w:val="003B0873"/>
    <w:rsid w:val="003B0A60"/>
    <w:rsid w:val="003C16EB"/>
    <w:rsid w:val="003C6CA7"/>
    <w:rsid w:val="003D64EF"/>
    <w:rsid w:val="003E5DBC"/>
    <w:rsid w:val="003E6C30"/>
    <w:rsid w:val="003F683E"/>
    <w:rsid w:val="003F72F9"/>
    <w:rsid w:val="00404DBE"/>
    <w:rsid w:val="004050A2"/>
    <w:rsid w:val="00411250"/>
    <w:rsid w:val="00414B0B"/>
    <w:rsid w:val="0043664C"/>
    <w:rsid w:val="00450254"/>
    <w:rsid w:val="00454A6E"/>
    <w:rsid w:val="004647C0"/>
    <w:rsid w:val="00485628"/>
    <w:rsid w:val="004872D6"/>
    <w:rsid w:val="0049061E"/>
    <w:rsid w:val="00495408"/>
    <w:rsid w:val="004977C3"/>
    <w:rsid w:val="004A7F63"/>
    <w:rsid w:val="004C3F1F"/>
    <w:rsid w:val="004C55D3"/>
    <w:rsid w:val="004C7531"/>
    <w:rsid w:val="004D1B5C"/>
    <w:rsid w:val="004D3C00"/>
    <w:rsid w:val="004E0C16"/>
    <w:rsid w:val="004E340F"/>
    <w:rsid w:val="004E38BC"/>
    <w:rsid w:val="004F27DF"/>
    <w:rsid w:val="004F74CA"/>
    <w:rsid w:val="005061BF"/>
    <w:rsid w:val="00510E46"/>
    <w:rsid w:val="0051241E"/>
    <w:rsid w:val="005178CE"/>
    <w:rsid w:val="00530F37"/>
    <w:rsid w:val="00537E01"/>
    <w:rsid w:val="005404FA"/>
    <w:rsid w:val="005539F2"/>
    <w:rsid w:val="00571FB0"/>
    <w:rsid w:val="005749E4"/>
    <w:rsid w:val="00580C1E"/>
    <w:rsid w:val="0058485F"/>
    <w:rsid w:val="00596369"/>
    <w:rsid w:val="005A358A"/>
    <w:rsid w:val="005A572A"/>
    <w:rsid w:val="005A7424"/>
    <w:rsid w:val="005A7568"/>
    <w:rsid w:val="005B09D2"/>
    <w:rsid w:val="005B71D8"/>
    <w:rsid w:val="005C5134"/>
    <w:rsid w:val="005C68F9"/>
    <w:rsid w:val="005D1D6C"/>
    <w:rsid w:val="005F0A17"/>
    <w:rsid w:val="005F270B"/>
    <w:rsid w:val="006035B3"/>
    <w:rsid w:val="006070F9"/>
    <w:rsid w:val="00607BB0"/>
    <w:rsid w:val="00615186"/>
    <w:rsid w:val="006227F6"/>
    <w:rsid w:val="00623030"/>
    <w:rsid w:val="0063117F"/>
    <w:rsid w:val="00642E0D"/>
    <w:rsid w:val="006519B8"/>
    <w:rsid w:val="00651D6F"/>
    <w:rsid w:val="00695ED9"/>
    <w:rsid w:val="006A2547"/>
    <w:rsid w:val="006B2F68"/>
    <w:rsid w:val="006F4530"/>
    <w:rsid w:val="006F63DC"/>
    <w:rsid w:val="007001C7"/>
    <w:rsid w:val="00713CBD"/>
    <w:rsid w:val="00717D6A"/>
    <w:rsid w:val="007560EA"/>
    <w:rsid w:val="00761A44"/>
    <w:rsid w:val="0077054D"/>
    <w:rsid w:val="007831E9"/>
    <w:rsid w:val="00783323"/>
    <w:rsid w:val="007B2ED4"/>
    <w:rsid w:val="007C5E65"/>
    <w:rsid w:val="007C7EC9"/>
    <w:rsid w:val="007C7EFF"/>
    <w:rsid w:val="007D1B96"/>
    <w:rsid w:val="007E055A"/>
    <w:rsid w:val="008017F8"/>
    <w:rsid w:val="00806AE6"/>
    <w:rsid w:val="00813B49"/>
    <w:rsid w:val="00814311"/>
    <w:rsid w:val="00816F97"/>
    <w:rsid w:val="00817947"/>
    <w:rsid w:val="008228B1"/>
    <w:rsid w:val="00842E43"/>
    <w:rsid w:val="0084625B"/>
    <w:rsid w:val="00846B73"/>
    <w:rsid w:val="00865C91"/>
    <w:rsid w:val="00866BB1"/>
    <w:rsid w:val="00866EEC"/>
    <w:rsid w:val="00873BFA"/>
    <w:rsid w:val="00873F7E"/>
    <w:rsid w:val="008860A9"/>
    <w:rsid w:val="008B6081"/>
    <w:rsid w:val="008B7DA7"/>
    <w:rsid w:val="008C1464"/>
    <w:rsid w:val="008F0E7C"/>
    <w:rsid w:val="008F3AF4"/>
    <w:rsid w:val="00916D1D"/>
    <w:rsid w:val="00930104"/>
    <w:rsid w:val="00931211"/>
    <w:rsid w:val="009338EB"/>
    <w:rsid w:val="009378C4"/>
    <w:rsid w:val="0094073B"/>
    <w:rsid w:val="00960C30"/>
    <w:rsid w:val="009620E8"/>
    <w:rsid w:val="00972EC6"/>
    <w:rsid w:val="00973DC2"/>
    <w:rsid w:val="00994B7E"/>
    <w:rsid w:val="00995E57"/>
    <w:rsid w:val="0099650F"/>
    <w:rsid w:val="009A26C5"/>
    <w:rsid w:val="009B5409"/>
    <w:rsid w:val="009B708D"/>
    <w:rsid w:val="009C7E26"/>
    <w:rsid w:val="009D16E4"/>
    <w:rsid w:val="009E0DCF"/>
    <w:rsid w:val="009E1DC8"/>
    <w:rsid w:val="009E5228"/>
    <w:rsid w:val="009F21A1"/>
    <w:rsid w:val="00A12FDD"/>
    <w:rsid w:val="00A21DD0"/>
    <w:rsid w:val="00A21E3F"/>
    <w:rsid w:val="00A22000"/>
    <w:rsid w:val="00A24939"/>
    <w:rsid w:val="00A2691B"/>
    <w:rsid w:val="00A26AB1"/>
    <w:rsid w:val="00A32F93"/>
    <w:rsid w:val="00A3455A"/>
    <w:rsid w:val="00A3457F"/>
    <w:rsid w:val="00A439A8"/>
    <w:rsid w:val="00A75556"/>
    <w:rsid w:val="00A82C6D"/>
    <w:rsid w:val="00A86484"/>
    <w:rsid w:val="00A90916"/>
    <w:rsid w:val="00A91041"/>
    <w:rsid w:val="00A9213B"/>
    <w:rsid w:val="00AA1D97"/>
    <w:rsid w:val="00AA7F74"/>
    <w:rsid w:val="00AB0679"/>
    <w:rsid w:val="00AB48E2"/>
    <w:rsid w:val="00AC4E5E"/>
    <w:rsid w:val="00AD2E5C"/>
    <w:rsid w:val="00AD43C1"/>
    <w:rsid w:val="00AE10A0"/>
    <w:rsid w:val="00AE1879"/>
    <w:rsid w:val="00AF082F"/>
    <w:rsid w:val="00AF1EF5"/>
    <w:rsid w:val="00AF21D9"/>
    <w:rsid w:val="00AF4F67"/>
    <w:rsid w:val="00AF71DF"/>
    <w:rsid w:val="00B114A4"/>
    <w:rsid w:val="00B12ABD"/>
    <w:rsid w:val="00B14618"/>
    <w:rsid w:val="00B15373"/>
    <w:rsid w:val="00B2377F"/>
    <w:rsid w:val="00B341E9"/>
    <w:rsid w:val="00B3574B"/>
    <w:rsid w:val="00B36503"/>
    <w:rsid w:val="00B40E44"/>
    <w:rsid w:val="00B5409F"/>
    <w:rsid w:val="00B61A6E"/>
    <w:rsid w:val="00B6408E"/>
    <w:rsid w:val="00B659C6"/>
    <w:rsid w:val="00B67210"/>
    <w:rsid w:val="00B75F27"/>
    <w:rsid w:val="00B84BD1"/>
    <w:rsid w:val="00B86F00"/>
    <w:rsid w:val="00B92185"/>
    <w:rsid w:val="00B92521"/>
    <w:rsid w:val="00B941F7"/>
    <w:rsid w:val="00B96F49"/>
    <w:rsid w:val="00BA42A0"/>
    <w:rsid w:val="00BB0CC1"/>
    <w:rsid w:val="00BC688A"/>
    <w:rsid w:val="00BC75EF"/>
    <w:rsid w:val="00BC7B64"/>
    <w:rsid w:val="00BD4319"/>
    <w:rsid w:val="00BD4A61"/>
    <w:rsid w:val="00BE0CE6"/>
    <w:rsid w:val="00BE2ECE"/>
    <w:rsid w:val="00BE4CFA"/>
    <w:rsid w:val="00C02C63"/>
    <w:rsid w:val="00C04679"/>
    <w:rsid w:val="00C114FA"/>
    <w:rsid w:val="00C11524"/>
    <w:rsid w:val="00C22C2C"/>
    <w:rsid w:val="00C2712C"/>
    <w:rsid w:val="00C34DB9"/>
    <w:rsid w:val="00C40A05"/>
    <w:rsid w:val="00C45BE9"/>
    <w:rsid w:val="00C471CD"/>
    <w:rsid w:val="00C471FB"/>
    <w:rsid w:val="00C539C5"/>
    <w:rsid w:val="00C5439E"/>
    <w:rsid w:val="00C82E20"/>
    <w:rsid w:val="00C83904"/>
    <w:rsid w:val="00C9044C"/>
    <w:rsid w:val="00C92876"/>
    <w:rsid w:val="00C9292E"/>
    <w:rsid w:val="00CA08B9"/>
    <w:rsid w:val="00CA4F1C"/>
    <w:rsid w:val="00CC32AE"/>
    <w:rsid w:val="00CC77A4"/>
    <w:rsid w:val="00CD1091"/>
    <w:rsid w:val="00CD4FA3"/>
    <w:rsid w:val="00CE4325"/>
    <w:rsid w:val="00CF0B85"/>
    <w:rsid w:val="00CF1E9D"/>
    <w:rsid w:val="00D06E2E"/>
    <w:rsid w:val="00D3094C"/>
    <w:rsid w:val="00D33464"/>
    <w:rsid w:val="00D34648"/>
    <w:rsid w:val="00D351EF"/>
    <w:rsid w:val="00D46111"/>
    <w:rsid w:val="00D5350F"/>
    <w:rsid w:val="00D5524A"/>
    <w:rsid w:val="00D60618"/>
    <w:rsid w:val="00D679A2"/>
    <w:rsid w:val="00D7153F"/>
    <w:rsid w:val="00D95FE5"/>
    <w:rsid w:val="00DA73B8"/>
    <w:rsid w:val="00DC0DC9"/>
    <w:rsid w:val="00DC1731"/>
    <w:rsid w:val="00DC531B"/>
    <w:rsid w:val="00DD5AEF"/>
    <w:rsid w:val="00DD799F"/>
    <w:rsid w:val="00DE354D"/>
    <w:rsid w:val="00DE3C40"/>
    <w:rsid w:val="00DE3DB2"/>
    <w:rsid w:val="00DE7BDC"/>
    <w:rsid w:val="00E113E2"/>
    <w:rsid w:val="00E11D13"/>
    <w:rsid w:val="00E1563F"/>
    <w:rsid w:val="00E17A08"/>
    <w:rsid w:val="00E2063E"/>
    <w:rsid w:val="00E2352C"/>
    <w:rsid w:val="00E3181C"/>
    <w:rsid w:val="00E5341B"/>
    <w:rsid w:val="00E732DC"/>
    <w:rsid w:val="00E7440D"/>
    <w:rsid w:val="00E77C88"/>
    <w:rsid w:val="00E81202"/>
    <w:rsid w:val="00E82C25"/>
    <w:rsid w:val="00E923B3"/>
    <w:rsid w:val="00E92845"/>
    <w:rsid w:val="00E965D5"/>
    <w:rsid w:val="00EA7680"/>
    <w:rsid w:val="00EA7F35"/>
    <w:rsid w:val="00EC434E"/>
    <w:rsid w:val="00ED117F"/>
    <w:rsid w:val="00ED405A"/>
    <w:rsid w:val="00ED4BF7"/>
    <w:rsid w:val="00EE2905"/>
    <w:rsid w:val="00EE5B55"/>
    <w:rsid w:val="00EE7024"/>
    <w:rsid w:val="00F078DD"/>
    <w:rsid w:val="00F15829"/>
    <w:rsid w:val="00F21D94"/>
    <w:rsid w:val="00F2467B"/>
    <w:rsid w:val="00F42086"/>
    <w:rsid w:val="00F44432"/>
    <w:rsid w:val="00F56481"/>
    <w:rsid w:val="00F63467"/>
    <w:rsid w:val="00F65B42"/>
    <w:rsid w:val="00F702F0"/>
    <w:rsid w:val="00F758D2"/>
    <w:rsid w:val="00F802F6"/>
    <w:rsid w:val="00F90A6D"/>
    <w:rsid w:val="00F90A98"/>
    <w:rsid w:val="00FA6287"/>
    <w:rsid w:val="00FB79B9"/>
    <w:rsid w:val="00FC0D0F"/>
    <w:rsid w:val="00FC1CA1"/>
    <w:rsid w:val="00FD5BD0"/>
    <w:rsid w:val="00FD63A1"/>
    <w:rsid w:val="00FD6DC6"/>
    <w:rsid w:val="00FE17E8"/>
    <w:rsid w:val="00FF0A8A"/>
    <w:rsid w:val="00FF0DA6"/>
    <w:rsid w:val="00FF1BC2"/>
    <w:rsid w:val="00FF2C34"/>
    <w:rsid w:val="00FF4D34"/>
    <w:rsid w:val="00FF59D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basedOn w:val="Normal"/>
    <w:uiPriority w:val="34"/>
    <w:qFormat/>
    <w:rsid w:val="00717D6A"/>
    <w:pPr>
      <w:ind w:left="720"/>
      <w:contextualSpacing/>
    </w:pPr>
  </w:style>
  <w:style w:type="paragraph" w:styleId="Textonotapie">
    <w:name w:val="footnote text"/>
    <w:basedOn w:val="Normal"/>
    <w:link w:val="TextonotapieCar"/>
    <w:uiPriority w:val="99"/>
    <w:semiHidden/>
    <w:unhideWhenUsed/>
    <w:rsid w:val="00E5341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5341B"/>
    <w:rPr>
      <w:sz w:val="20"/>
      <w:szCs w:val="20"/>
    </w:rPr>
  </w:style>
  <w:style w:type="character" w:styleId="Refdenotaalpie">
    <w:name w:val="footnote reference"/>
    <w:basedOn w:val="Fuentedeprrafopredeter"/>
    <w:uiPriority w:val="99"/>
    <w:semiHidden/>
    <w:unhideWhenUsed/>
    <w:rsid w:val="00E5341B"/>
    <w:rPr>
      <w:vertAlign w:val="superscript"/>
    </w:rPr>
  </w:style>
  <w:style w:type="character" w:styleId="Refdecomentario">
    <w:name w:val="annotation reference"/>
    <w:basedOn w:val="Fuentedeprrafopredeter"/>
    <w:uiPriority w:val="99"/>
    <w:semiHidden/>
    <w:unhideWhenUsed/>
    <w:rsid w:val="00206550"/>
    <w:rPr>
      <w:sz w:val="16"/>
      <w:szCs w:val="16"/>
    </w:rPr>
  </w:style>
  <w:style w:type="paragraph" w:styleId="Textocomentario">
    <w:name w:val="annotation text"/>
    <w:basedOn w:val="Normal"/>
    <w:link w:val="TextocomentarioCar"/>
    <w:uiPriority w:val="99"/>
    <w:semiHidden/>
    <w:unhideWhenUsed/>
    <w:rsid w:val="0020655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06550"/>
    <w:rPr>
      <w:sz w:val="20"/>
      <w:szCs w:val="20"/>
    </w:rPr>
  </w:style>
  <w:style w:type="paragraph" w:styleId="Asuntodelcomentario">
    <w:name w:val="annotation subject"/>
    <w:basedOn w:val="Textocomentario"/>
    <w:next w:val="Textocomentario"/>
    <w:link w:val="AsuntodelcomentarioCar"/>
    <w:uiPriority w:val="99"/>
    <w:semiHidden/>
    <w:unhideWhenUsed/>
    <w:rsid w:val="00206550"/>
    <w:rPr>
      <w:b/>
      <w:bCs/>
    </w:rPr>
  </w:style>
  <w:style w:type="character" w:customStyle="1" w:styleId="AsuntodelcomentarioCar">
    <w:name w:val="Asunto del comentario Car"/>
    <w:basedOn w:val="TextocomentarioCar"/>
    <w:link w:val="Asuntodelcomentario"/>
    <w:uiPriority w:val="99"/>
    <w:semiHidden/>
    <w:rsid w:val="00206550"/>
    <w:rPr>
      <w:b/>
      <w:bCs/>
      <w:sz w:val="20"/>
      <w:szCs w:val="20"/>
    </w:rPr>
  </w:style>
  <w:style w:type="paragraph" w:styleId="Revisin">
    <w:name w:val="Revision"/>
    <w:hidden/>
    <w:uiPriority w:val="99"/>
    <w:semiHidden/>
    <w:rsid w:val="00CC32AE"/>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62695-1E26-4610-9EE3-D6F4EE44D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1585</Words>
  <Characters>8600</Characters>
  <Application>Microsoft Office Word</Application>
  <DocSecurity>0</DocSecurity>
  <Lines>206</Lines>
  <Paragraphs>47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SAMIRA GUERRERO ROJAS</cp:lastModifiedBy>
  <cp:revision>3</cp:revision>
  <dcterms:created xsi:type="dcterms:W3CDTF">2025-11-11T13:09:00Z</dcterms:created>
  <dcterms:modified xsi:type="dcterms:W3CDTF">2025-11-24T19:14:00Z</dcterms:modified>
  <dc:language>es-CO</dc:language>
</cp:coreProperties>
</file>